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B85" w:rsidRDefault="00FC5B85" w:rsidP="00E532A2">
      <w:pPr>
        <w:spacing w:line="276" w:lineRule="auto"/>
        <w:rPr>
          <w:rFonts w:ascii="Arial" w:hAnsi="Arial" w:cs="Arial"/>
          <w:b/>
          <w:sz w:val="22"/>
          <w:szCs w:val="22"/>
        </w:rPr>
      </w:pPr>
      <w:bookmarkStart w:id="0" w:name="_GoBack"/>
      <w:bookmarkEnd w:id="0"/>
    </w:p>
    <w:p w:rsidR="00273E62" w:rsidRPr="0068660E" w:rsidRDefault="00273E62" w:rsidP="00273E62">
      <w:pPr>
        <w:spacing w:line="276" w:lineRule="auto"/>
        <w:jc w:val="center"/>
        <w:rPr>
          <w:rFonts w:ascii="Arial" w:hAnsi="Arial" w:cs="Arial"/>
          <w:b/>
          <w:sz w:val="22"/>
          <w:szCs w:val="22"/>
        </w:rPr>
      </w:pPr>
      <w:r w:rsidRPr="0068660E">
        <w:rPr>
          <w:rFonts w:ascii="Arial" w:hAnsi="Arial" w:cs="Arial"/>
          <w:b/>
          <w:sz w:val="22"/>
          <w:szCs w:val="22"/>
        </w:rPr>
        <w:t>Všeobecné obchodní podmínky</w:t>
      </w:r>
    </w:p>
    <w:p w:rsidR="00273E62"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t>I.</w:t>
      </w:r>
    </w:p>
    <w:p w:rsidR="00273E62" w:rsidRPr="0068660E" w:rsidRDefault="00273E62" w:rsidP="00273E62">
      <w:pPr>
        <w:spacing w:line="276" w:lineRule="auto"/>
        <w:jc w:val="center"/>
        <w:rPr>
          <w:rFonts w:ascii="Arial" w:hAnsi="Arial" w:cs="Arial"/>
          <w:b/>
          <w:sz w:val="22"/>
          <w:szCs w:val="22"/>
        </w:rPr>
      </w:pPr>
      <w:r w:rsidRPr="0068660E">
        <w:rPr>
          <w:rFonts w:ascii="Arial" w:hAnsi="Arial" w:cs="Arial"/>
          <w:b/>
          <w:sz w:val="22"/>
          <w:szCs w:val="22"/>
        </w:rPr>
        <w:t>Základní ustanovení</w:t>
      </w:r>
    </w:p>
    <w:p w:rsidR="00273E62" w:rsidRPr="00A20533" w:rsidRDefault="00273E62" w:rsidP="00273E62">
      <w:pPr>
        <w:pStyle w:val="Odstavecseseznamem"/>
        <w:numPr>
          <w:ilvl w:val="0"/>
          <w:numId w:val="1"/>
        </w:numPr>
        <w:spacing w:line="276" w:lineRule="auto"/>
        <w:jc w:val="both"/>
        <w:rPr>
          <w:rFonts w:ascii="Arial" w:hAnsi="Arial" w:cs="Arial"/>
          <w:sz w:val="22"/>
          <w:szCs w:val="22"/>
        </w:rPr>
      </w:pPr>
      <w:r w:rsidRPr="00A20533">
        <w:rPr>
          <w:rFonts w:ascii="Arial" w:hAnsi="Arial" w:cs="Arial"/>
          <w:sz w:val="22"/>
          <w:szCs w:val="22"/>
        </w:rPr>
        <w:t>Tyto všeobecné obchodní podmínky (dále jen „</w:t>
      </w:r>
      <w:r w:rsidRPr="00A20533">
        <w:rPr>
          <w:rFonts w:ascii="Arial" w:hAnsi="Arial" w:cs="Arial"/>
          <w:b/>
          <w:sz w:val="22"/>
          <w:szCs w:val="22"/>
        </w:rPr>
        <w:t>obchodní podmínky</w:t>
      </w:r>
      <w:r w:rsidRPr="00A20533">
        <w:rPr>
          <w:rFonts w:ascii="Arial" w:hAnsi="Arial" w:cs="Arial"/>
          <w:sz w:val="22"/>
          <w:szCs w:val="22"/>
        </w:rPr>
        <w:t>“) jsou vydané dle § 1751 a násl. zákona č. 89/2012 Sb., občanský zákoník (dále jen „</w:t>
      </w:r>
      <w:r w:rsidRPr="00A20533">
        <w:rPr>
          <w:rFonts w:ascii="Arial" w:hAnsi="Arial" w:cs="Arial"/>
          <w:b/>
          <w:sz w:val="22"/>
          <w:szCs w:val="22"/>
        </w:rPr>
        <w:t>občanský zákoník</w:t>
      </w:r>
      <w:r w:rsidRPr="00A20533">
        <w:rPr>
          <w:rFonts w:ascii="Arial" w:hAnsi="Arial" w:cs="Arial"/>
          <w:sz w:val="22"/>
          <w:szCs w:val="22"/>
        </w:rPr>
        <w:t>“)</w:t>
      </w:r>
    </w:p>
    <w:p w:rsidR="00273E62" w:rsidRPr="0068660E" w:rsidRDefault="00273E62" w:rsidP="00273E62">
      <w:pPr>
        <w:spacing w:line="276" w:lineRule="auto"/>
        <w:jc w:val="both"/>
        <w:rPr>
          <w:rFonts w:ascii="Arial" w:hAnsi="Arial" w:cs="Arial"/>
          <w:sz w:val="22"/>
          <w:szCs w:val="22"/>
        </w:rPr>
      </w:pPr>
    </w:p>
    <w:p w:rsidR="00273E62" w:rsidRPr="0068660E" w:rsidRDefault="00FC5B85" w:rsidP="00273E62">
      <w:pPr>
        <w:spacing w:line="276" w:lineRule="auto"/>
        <w:ind w:firstLine="720"/>
        <w:jc w:val="both"/>
        <w:rPr>
          <w:rFonts w:ascii="Arial" w:hAnsi="Arial" w:cs="Arial"/>
          <w:sz w:val="22"/>
          <w:szCs w:val="22"/>
        </w:rPr>
      </w:pPr>
      <w:r>
        <w:rPr>
          <w:rFonts w:ascii="Arial" w:hAnsi="Arial" w:cs="Arial"/>
          <w:sz w:val="22"/>
          <w:szCs w:val="22"/>
        </w:rPr>
        <w:t>Dalibor Tomšů</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 xml:space="preserve">IČ: </w:t>
      </w:r>
      <w:r>
        <w:rPr>
          <w:rFonts w:ascii="Arial" w:hAnsi="Arial" w:cs="Arial"/>
          <w:sz w:val="22"/>
          <w:szCs w:val="22"/>
        </w:rPr>
        <w:t>07756160</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DIČ:</w:t>
      </w:r>
      <w:r>
        <w:rPr>
          <w:rFonts w:ascii="Arial" w:hAnsi="Arial" w:cs="Arial"/>
          <w:sz w:val="22"/>
          <w:szCs w:val="22"/>
        </w:rPr>
        <w:t xml:space="preserve"> </w:t>
      </w:r>
      <w:r w:rsidR="0017496B">
        <w:rPr>
          <w:rFonts w:ascii="Arial" w:hAnsi="Arial" w:cs="Arial"/>
          <w:sz w:val="22"/>
          <w:szCs w:val="22"/>
        </w:rPr>
        <w:t>CZ9710075529</w:t>
      </w:r>
    </w:p>
    <w:p w:rsidR="00273E62" w:rsidRPr="0068660E" w:rsidRDefault="00273E62" w:rsidP="00273E62">
      <w:pPr>
        <w:spacing w:line="276" w:lineRule="auto"/>
        <w:ind w:firstLine="720"/>
        <w:rPr>
          <w:rFonts w:ascii="Arial" w:hAnsi="Arial" w:cs="Arial"/>
          <w:sz w:val="22"/>
          <w:szCs w:val="22"/>
        </w:rPr>
      </w:pPr>
      <w:r w:rsidRPr="0068660E">
        <w:rPr>
          <w:rFonts w:ascii="Arial" w:hAnsi="Arial" w:cs="Arial"/>
          <w:sz w:val="22"/>
          <w:szCs w:val="22"/>
        </w:rPr>
        <w:t>se sídlem:</w:t>
      </w:r>
      <w:r>
        <w:rPr>
          <w:rFonts w:ascii="Arial" w:hAnsi="Arial" w:cs="Arial"/>
          <w:sz w:val="22"/>
          <w:szCs w:val="22"/>
        </w:rPr>
        <w:t xml:space="preserve"> Orlová – Lutyně, Adamusova 1259</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kontaktní údaje:</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email</w:t>
      </w:r>
      <w:r w:rsidRPr="0068660E">
        <w:rPr>
          <w:rFonts w:ascii="Arial" w:hAnsi="Arial" w:cs="Arial"/>
          <w:sz w:val="22"/>
          <w:szCs w:val="22"/>
        </w:rPr>
        <w:tab/>
      </w:r>
      <w:r>
        <w:rPr>
          <w:rFonts w:ascii="Arial" w:hAnsi="Arial" w:cs="Arial"/>
          <w:sz w:val="22"/>
          <w:szCs w:val="22"/>
        </w:rPr>
        <w:t>kralkratomu@gmail.com</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telefon</w:t>
      </w:r>
      <w:r>
        <w:rPr>
          <w:rFonts w:ascii="Arial" w:hAnsi="Arial" w:cs="Arial"/>
          <w:sz w:val="22"/>
          <w:szCs w:val="22"/>
        </w:rPr>
        <w:t>: 736 186 522</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www</w:t>
      </w:r>
      <w:r>
        <w:rPr>
          <w:rFonts w:ascii="Arial" w:hAnsi="Arial" w:cs="Arial"/>
          <w:sz w:val="22"/>
          <w:szCs w:val="22"/>
        </w:rPr>
        <w:t>.kralkratomu.cz</w:t>
      </w:r>
    </w:p>
    <w:p w:rsidR="00273E62" w:rsidRPr="0068660E" w:rsidRDefault="00273E62" w:rsidP="00273E62">
      <w:pPr>
        <w:spacing w:line="276" w:lineRule="auto"/>
        <w:ind w:firstLine="720"/>
        <w:jc w:val="both"/>
        <w:rPr>
          <w:rFonts w:ascii="Arial" w:hAnsi="Arial" w:cs="Arial"/>
          <w:sz w:val="22"/>
          <w:szCs w:val="22"/>
        </w:rPr>
      </w:pPr>
      <w:r w:rsidRPr="0068660E">
        <w:rPr>
          <w:rFonts w:ascii="Arial" w:hAnsi="Arial" w:cs="Arial"/>
          <w:sz w:val="22"/>
          <w:szCs w:val="22"/>
        </w:rPr>
        <w:t>(dále jen „</w:t>
      </w:r>
      <w:r w:rsidRPr="0068660E">
        <w:rPr>
          <w:rFonts w:ascii="Arial" w:hAnsi="Arial" w:cs="Arial"/>
          <w:b/>
          <w:sz w:val="22"/>
          <w:szCs w:val="22"/>
        </w:rPr>
        <w:t>prodávající</w:t>
      </w:r>
      <w:r w:rsidRPr="0068660E">
        <w:rPr>
          <w:rFonts w:ascii="Arial" w:hAnsi="Arial" w:cs="Arial"/>
          <w:sz w:val="22"/>
          <w:szCs w:val="22"/>
        </w:rPr>
        <w:t>“)</w:t>
      </w:r>
    </w:p>
    <w:p w:rsidR="00273E62" w:rsidRPr="0068660E" w:rsidRDefault="00273E62" w:rsidP="00273E62">
      <w:pPr>
        <w:spacing w:line="276" w:lineRule="auto"/>
        <w:jc w:val="both"/>
        <w:rPr>
          <w:rFonts w:ascii="Arial" w:hAnsi="Arial" w:cs="Arial"/>
          <w:sz w:val="22"/>
          <w:szCs w:val="22"/>
        </w:rPr>
      </w:pPr>
    </w:p>
    <w:p w:rsidR="00273E62" w:rsidRPr="00A20533" w:rsidRDefault="00273E62" w:rsidP="00273E62">
      <w:pPr>
        <w:pStyle w:val="Odstavecseseznamem"/>
        <w:numPr>
          <w:ilvl w:val="0"/>
          <w:numId w:val="1"/>
        </w:numPr>
        <w:spacing w:line="276" w:lineRule="auto"/>
        <w:jc w:val="both"/>
        <w:rPr>
          <w:rFonts w:ascii="Arial" w:hAnsi="Arial" w:cs="Arial"/>
          <w:sz w:val="22"/>
          <w:szCs w:val="22"/>
        </w:rPr>
      </w:pPr>
      <w:r w:rsidRPr="00A20533">
        <w:rPr>
          <w:rFonts w:ascii="Arial" w:hAnsi="Arial" w:cs="Arial"/>
          <w:sz w:val="22"/>
          <w:szCs w:val="22"/>
        </w:rPr>
        <w:t>Tyto obchodní podmínky upravují vzájemná práva a povinnosti prodávajícího a fyzické osoby, která uzavírá kupní smlouvu mimo svoji podnikatelskou činnost jako spotřebitel, nebo v rámci své podnikatelské činnosti (dále jen: „</w:t>
      </w:r>
      <w:r w:rsidRPr="00A20533">
        <w:rPr>
          <w:rFonts w:ascii="Arial" w:hAnsi="Arial" w:cs="Arial"/>
          <w:b/>
          <w:sz w:val="22"/>
          <w:szCs w:val="22"/>
        </w:rPr>
        <w:t>kupující</w:t>
      </w:r>
      <w:r w:rsidRPr="00A20533">
        <w:rPr>
          <w:rFonts w:ascii="Arial" w:hAnsi="Arial" w:cs="Arial"/>
          <w:sz w:val="22"/>
          <w:szCs w:val="22"/>
        </w:rPr>
        <w:t>“) prostřednictvím webového rozhraní umístěného na webové stránce dostupné na internetové adrese</w:t>
      </w:r>
      <w:r>
        <w:rPr>
          <w:rFonts w:ascii="Arial" w:hAnsi="Arial" w:cs="Arial"/>
          <w:sz w:val="22"/>
          <w:szCs w:val="22"/>
        </w:rPr>
        <w:t>: www.kralkratomu.cz</w:t>
      </w:r>
      <w:r w:rsidRPr="00A20533">
        <w:rPr>
          <w:rFonts w:ascii="Arial" w:hAnsi="Arial" w:cs="Arial"/>
          <w:sz w:val="22"/>
          <w:szCs w:val="22"/>
        </w:rPr>
        <w:t xml:space="preserve"> (dále je „</w:t>
      </w:r>
      <w:r w:rsidRPr="00A20533">
        <w:rPr>
          <w:rFonts w:ascii="Arial" w:hAnsi="Arial" w:cs="Arial"/>
          <w:b/>
          <w:sz w:val="22"/>
          <w:szCs w:val="22"/>
        </w:rPr>
        <w:t>internetový obchod</w:t>
      </w:r>
      <w:r w:rsidRPr="00A20533">
        <w:rPr>
          <w:rFonts w:ascii="Arial" w:hAnsi="Arial" w:cs="Arial"/>
          <w:sz w:val="22"/>
          <w:szCs w:val="22"/>
        </w:rPr>
        <w:t xml:space="preserve">“). </w:t>
      </w:r>
    </w:p>
    <w:p w:rsidR="00273E62" w:rsidRDefault="00273E62" w:rsidP="00273E62">
      <w:pPr>
        <w:pStyle w:val="Odstavecseseznamem"/>
        <w:numPr>
          <w:ilvl w:val="0"/>
          <w:numId w:val="1"/>
        </w:numPr>
        <w:spacing w:line="276" w:lineRule="auto"/>
        <w:jc w:val="both"/>
        <w:rPr>
          <w:rFonts w:ascii="Arial" w:hAnsi="Arial" w:cs="Arial"/>
          <w:sz w:val="22"/>
          <w:szCs w:val="22"/>
        </w:rPr>
      </w:pPr>
      <w:r w:rsidRPr="00A20533">
        <w:rPr>
          <w:rFonts w:ascii="Arial" w:hAnsi="Arial" w:cs="Arial"/>
          <w:sz w:val="22"/>
          <w:szCs w:val="22"/>
        </w:rPr>
        <w:t xml:space="preserve">Ustanovení obchodních podmínek jsou nedílnou součástí kupní smlouvy. Odchylná ujednání v kupní smlouvě mají přednost před ustanoveními </w:t>
      </w:r>
      <w:r>
        <w:rPr>
          <w:rFonts w:ascii="Arial" w:hAnsi="Arial" w:cs="Arial"/>
          <w:sz w:val="22"/>
          <w:szCs w:val="22"/>
        </w:rPr>
        <w:t xml:space="preserve">těchto </w:t>
      </w:r>
      <w:r w:rsidRPr="00A20533">
        <w:rPr>
          <w:rFonts w:ascii="Arial" w:hAnsi="Arial" w:cs="Arial"/>
          <w:sz w:val="22"/>
          <w:szCs w:val="22"/>
        </w:rPr>
        <w:t>obchodních podmínek.</w:t>
      </w:r>
    </w:p>
    <w:p w:rsidR="00273E62" w:rsidRPr="00A20533" w:rsidRDefault="00273E62" w:rsidP="00273E62">
      <w:pPr>
        <w:pStyle w:val="Odstavecseseznamem"/>
        <w:numPr>
          <w:ilvl w:val="0"/>
          <w:numId w:val="1"/>
        </w:numPr>
        <w:spacing w:line="276" w:lineRule="auto"/>
        <w:jc w:val="both"/>
        <w:rPr>
          <w:rFonts w:ascii="Arial" w:hAnsi="Arial" w:cs="Arial"/>
          <w:sz w:val="22"/>
          <w:szCs w:val="22"/>
        </w:rPr>
      </w:pPr>
      <w:r w:rsidRPr="00A20533">
        <w:rPr>
          <w:rFonts w:ascii="Arial" w:hAnsi="Arial" w:cs="Arial"/>
          <w:sz w:val="22"/>
          <w:szCs w:val="22"/>
        </w:rPr>
        <w:t xml:space="preserve">Tyto obchodní podmínky a kupní smlouva se uzavírají v českém jazyce. </w:t>
      </w:r>
    </w:p>
    <w:p w:rsidR="00273E62" w:rsidRPr="0068660E"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t>II.</w:t>
      </w:r>
    </w:p>
    <w:p w:rsidR="00273E62" w:rsidRPr="00C905E9" w:rsidRDefault="00273E62" w:rsidP="00273E62">
      <w:pPr>
        <w:spacing w:line="276" w:lineRule="auto"/>
        <w:jc w:val="center"/>
        <w:rPr>
          <w:rFonts w:ascii="Arial" w:hAnsi="Arial" w:cs="Arial"/>
          <w:b/>
          <w:sz w:val="22"/>
          <w:szCs w:val="22"/>
        </w:rPr>
      </w:pPr>
      <w:r w:rsidRPr="00C905E9">
        <w:rPr>
          <w:rFonts w:ascii="Arial" w:hAnsi="Arial" w:cs="Arial"/>
          <w:b/>
          <w:sz w:val="22"/>
          <w:szCs w:val="22"/>
        </w:rPr>
        <w:t>Informace o zboží a cenách</w:t>
      </w:r>
    </w:p>
    <w:p w:rsidR="00273E62" w:rsidRPr="00624349" w:rsidRDefault="00273E62" w:rsidP="00273E62">
      <w:pPr>
        <w:pStyle w:val="Odstavecseseznamem"/>
        <w:numPr>
          <w:ilvl w:val="0"/>
          <w:numId w:val="2"/>
        </w:numPr>
        <w:spacing w:line="276" w:lineRule="auto"/>
        <w:jc w:val="both"/>
        <w:rPr>
          <w:rFonts w:ascii="Arial" w:hAnsi="Arial" w:cs="Arial"/>
          <w:sz w:val="22"/>
          <w:szCs w:val="22"/>
        </w:rPr>
      </w:pPr>
      <w:r w:rsidRPr="00624349">
        <w:rPr>
          <w:rFonts w:ascii="Arial" w:hAnsi="Arial" w:cs="Arial"/>
          <w:sz w:val="22"/>
          <w:szCs w:val="22"/>
        </w:rPr>
        <w:t>Informace o zboží, včetně uvedení cen jednotlivého zboží a jeho hlavní</w:t>
      </w:r>
      <w:r>
        <w:rPr>
          <w:rFonts w:ascii="Arial" w:hAnsi="Arial" w:cs="Arial"/>
          <w:sz w:val="22"/>
          <w:szCs w:val="22"/>
        </w:rPr>
        <w:t>ch</w:t>
      </w:r>
      <w:r w:rsidRPr="00624349">
        <w:rPr>
          <w:rFonts w:ascii="Arial" w:hAnsi="Arial" w:cs="Arial"/>
          <w:sz w:val="22"/>
          <w:szCs w:val="22"/>
        </w:rPr>
        <w:t xml:space="preserve">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rsidR="00273E62" w:rsidRPr="00624349" w:rsidRDefault="00273E62" w:rsidP="00273E62">
      <w:pPr>
        <w:pStyle w:val="Odstavecseseznamem"/>
        <w:numPr>
          <w:ilvl w:val="0"/>
          <w:numId w:val="2"/>
        </w:numPr>
        <w:spacing w:line="276" w:lineRule="auto"/>
        <w:jc w:val="both"/>
        <w:rPr>
          <w:rFonts w:ascii="Arial" w:hAnsi="Arial" w:cs="Arial"/>
          <w:sz w:val="22"/>
          <w:szCs w:val="22"/>
        </w:rPr>
      </w:pPr>
      <w:r w:rsidRPr="00624349">
        <w:rPr>
          <w:rFonts w:ascii="Arial" w:hAnsi="Arial" w:cs="Arial"/>
          <w:sz w:val="22"/>
          <w:szCs w:val="22"/>
        </w:rPr>
        <w:t xml:space="preserve">Veškerá prezentace zboží umístěná v katalogu internetového obchodu je informativního charakteru a prodávající není povinen uzavřít kupní smlouvu ohledně tohoto zboží. </w:t>
      </w:r>
    </w:p>
    <w:p w:rsidR="00273E62" w:rsidRPr="00624349" w:rsidRDefault="00273E62" w:rsidP="00273E62">
      <w:pPr>
        <w:pStyle w:val="Odstavecseseznamem"/>
        <w:numPr>
          <w:ilvl w:val="0"/>
          <w:numId w:val="2"/>
        </w:numPr>
        <w:spacing w:line="276" w:lineRule="auto"/>
        <w:jc w:val="both"/>
        <w:rPr>
          <w:rFonts w:ascii="Arial" w:hAnsi="Arial" w:cs="Arial"/>
          <w:sz w:val="22"/>
          <w:szCs w:val="22"/>
        </w:rPr>
      </w:pPr>
      <w:r w:rsidRPr="00624349">
        <w:rPr>
          <w:rFonts w:ascii="Arial" w:hAnsi="Arial" w:cs="Arial"/>
          <w:sz w:val="22"/>
          <w:szCs w:val="22"/>
        </w:rPr>
        <w:t>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rsidR="00273E62" w:rsidRPr="00624349" w:rsidRDefault="00273E62" w:rsidP="00273E62">
      <w:pPr>
        <w:pStyle w:val="Odstavecseseznamem"/>
        <w:numPr>
          <w:ilvl w:val="0"/>
          <w:numId w:val="2"/>
        </w:numPr>
        <w:spacing w:line="276" w:lineRule="auto"/>
        <w:jc w:val="both"/>
        <w:rPr>
          <w:rFonts w:ascii="Arial" w:hAnsi="Arial" w:cs="Arial"/>
          <w:sz w:val="22"/>
          <w:szCs w:val="22"/>
        </w:rPr>
      </w:pPr>
      <w:r w:rsidRPr="00624349">
        <w:rPr>
          <w:rFonts w:ascii="Arial" w:hAnsi="Arial" w:cs="Arial"/>
          <w:sz w:val="22"/>
          <w:szCs w:val="22"/>
        </w:rPr>
        <w:t xml:space="preserve">Případné slevy </w:t>
      </w:r>
      <w:proofErr w:type="gramStart"/>
      <w:r w:rsidRPr="00624349">
        <w:rPr>
          <w:rFonts w:ascii="Arial" w:hAnsi="Arial" w:cs="Arial"/>
          <w:sz w:val="22"/>
          <w:szCs w:val="22"/>
        </w:rPr>
        <w:t>s</w:t>
      </w:r>
      <w:proofErr w:type="gramEnd"/>
      <w:r w:rsidRPr="00624349">
        <w:rPr>
          <w:rFonts w:ascii="Arial" w:hAnsi="Arial" w:cs="Arial"/>
          <w:sz w:val="22"/>
          <w:szCs w:val="22"/>
        </w:rPr>
        <w:t xml:space="preserve"> kupní ceny zboží nelze navzájem kombinovat, nedohodne-li se prodávající s kupujícím jinak. </w:t>
      </w:r>
    </w:p>
    <w:p w:rsidR="00273E62" w:rsidRPr="0068660E"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lastRenderedPageBreak/>
        <w:t>III.</w:t>
      </w:r>
    </w:p>
    <w:p w:rsidR="00273E62" w:rsidRPr="00C905E9" w:rsidRDefault="00273E62" w:rsidP="00273E62">
      <w:pPr>
        <w:spacing w:line="276" w:lineRule="auto"/>
        <w:jc w:val="center"/>
        <w:rPr>
          <w:rFonts w:ascii="Arial" w:hAnsi="Arial" w:cs="Arial"/>
          <w:b/>
          <w:sz w:val="22"/>
          <w:szCs w:val="22"/>
        </w:rPr>
      </w:pPr>
      <w:r w:rsidRPr="00C905E9">
        <w:rPr>
          <w:rFonts w:ascii="Arial" w:hAnsi="Arial" w:cs="Arial"/>
          <w:b/>
          <w:sz w:val="22"/>
          <w:szCs w:val="22"/>
        </w:rPr>
        <w:t>Objednávka a uzavření kupní smlouvy</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Kupující provádí objednávku zboží těmito způsoby:</w:t>
      </w:r>
    </w:p>
    <w:p w:rsidR="00273E62" w:rsidRPr="00624349" w:rsidRDefault="00273E62" w:rsidP="00273E62">
      <w:pPr>
        <w:pStyle w:val="Odstavecseseznamem"/>
        <w:numPr>
          <w:ilvl w:val="0"/>
          <w:numId w:val="4"/>
        </w:numPr>
        <w:spacing w:line="276" w:lineRule="auto"/>
        <w:jc w:val="both"/>
        <w:rPr>
          <w:rFonts w:ascii="Arial" w:hAnsi="Arial" w:cs="Arial"/>
          <w:sz w:val="22"/>
          <w:szCs w:val="22"/>
        </w:rPr>
      </w:pPr>
      <w:r>
        <w:rPr>
          <w:rFonts w:ascii="Arial" w:hAnsi="Arial" w:cs="Arial"/>
          <w:sz w:val="22"/>
          <w:szCs w:val="22"/>
        </w:rPr>
        <w:t>prostřednictvím svého z</w:t>
      </w:r>
      <w:r w:rsidRPr="00624349">
        <w:rPr>
          <w:rFonts w:ascii="Arial" w:hAnsi="Arial" w:cs="Arial"/>
          <w:sz w:val="22"/>
          <w:szCs w:val="22"/>
        </w:rPr>
        <w:t xml:space="preserve">ákaznického účtu, provedl-li předchozí registraci v internetovém obchodě, </w:t>
      </w:r>
    </w:p>
    <w:p w:rsidR="00273E62" w:rsidRPr="00624349" w:rsidRDefault="00273E62" w:rsidP="00273E62">
      <w:pPr>
        <w:pStyle w:val="Odstavecseseznamem"/>
        <w:numPr>
          <w:ilvl w:val="0"/>
          <w:numId w:val="4"/>
        </w:numPr>
        <w:spacing w:line="276" w:lineRule="auto"/>
        <w:jc w:val="both"/>
        <w:rPr>
          <w:rFonts w:ascii="Arial" w:hAnsi="Arial" w:cs="Arial"/>
          <w:sz w:val="22"/>
          <w:szCs w:val="22"/>
        </w:rPr>
      </w:pPr>
      <w:r w:rsidRPr="00624349">
        <w:rPr>
          <w:rFonts w:ascii="Arial" w:hAnsi="Arial" w:cs="Arial"/>
          <w:sz w:val="22"/>
          <w:szCs w:val="22"/>
        </w:rPr>
        <w:t xml:space="preserve">vyplněním objednávkového formuláře bez registrace.  </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Při zadávání objednávky si kupující vybere zboží, počet kusů zboží, způsob platby a doručení.</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Před odesláním objednávky je kupujícímu umožněno kontrolovat a měnit údaje, které do objednávky vložil. Objednávku odešle kupující prodávajícímu kliknutím na tlačítko</w:t>
      </w:r>
      <w:r>
        <w:rPr>
          <w:rFonts w:ascii="Arial" w:hAnsi="Arial" w:cs="Arial"/>
          <w:sz w:val="22"/>
          <w:szCs w:val="22"/>
        </w:rPr>
        <w:t xml:space="preserve">: </w:t>
      </w:r>
      <w:r w:rsidR="00F3188E">
        <w:rPr>
          <w:rFonts w:ascii="Arial" w:hAnsi="Arial" w:cs="Arial"/>
          <w:sz w:val="22"/>
          <w:szCs w:val="22"/>
        </w:rPr>
        <w:t>„</w:t>
      </w:r>
      <w:r>
        <w:rPr>
          <w:rFonts w:ascii="Arial" w:hAnsi="Arial" w:cs="Arial"/>
          <w:sz w:val="22"/>
          <w:szCs w:val="22"/>
        </w:rPr>
        <w:t>Odeslat objednávku</w:t>
      </w:r>
      <w:r w:rsidR="00F3188E">
        <w:rPr>
          <w:rFonts w:ascii="Arial" w:hAnsi="Arial" w:cs="Arial"/>
          <w:sz w:val="22"/>
          <w:szCs w:val="22"/>
        </w:rPr>
        <w:t>“</w:t>
      </w:r>
      <w:r>
        <w:rPr>
          <w:rFonts w:ascii="Arial" w:hAnsi="Arial" w:cs="Arial"/>
          <w:sz w:val="22"/>
          <w:szCs w:val="22"/>
        </w:rPr>
        <w:t>.</w:t>
      </w:r>
      <w:r w:rsidRPr="00624349">
        <w:rPr>
          <w:rFonts w:ascii="Arial" w:hAnsi="Arial" w:cs="Arial"/>
          <w:sz w:val="22"/>
          <w:szCs w:val="22"/>
        </w:rPr>
        <w:t xml:space="preserve"> Údaje uvedené v objednávce jsou prodávajícím považovány za správné. Podmínkou platnosti objednávky je vyplnění všech povinných údajů v objednávkovém formuláři a potvrzení kupujícího o tom, že se seznámil s těmito obchodními podmínkami.</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Neprodlen</w:t>
      </w:r>
      <w:r>
        <w:rPr>
          <w:rFonts w:ascii="Arial" w:hAnsi="Arial" w:cs="Arial"/>
          <w:sz w:val="22"/>
          <w:szCs w:val="22"/>
        </w:rPr>
        <w:t>ě po obdržení objednávky za</w:t>
      </w:r>
      <w:r w:rsidRPr="00624349">
        <w:rPr>
          <w:rFonts w:ascii="Arial" w:hAnsi="Arial" w:cs="Arial"/>
          <w:sz w:val="22"/>
          <w:szCs w:val="22"/>
        </w:rPr>
        <w:t>šle prodávající kupujícímu potvrzení o obdržení objednávky na emailovou adresu, kterou kupující při objednání zadal. To</w:t>
      </w:r>
      <w:r>
        <w:rPr>
          <w:rFonts w:ascii="Arial" w:hAnsi="Arial" w:cs="Arial"/>
          <w:sz w:val="22"/>
          <w:szCs w:val="22"/>
        </w:rPr>
        <w:t xml:space="preserve">to potvrzení se </w:t>
      </w:r>
      <w:r w:rsidRPr="00624349">
        <w:rPr>
          <w:rFonts w:ascii="Arial" w:hAnsi="Arial" w:cs="Arial"/>
          <w:sz w:val="22"/>
          <w:szCs w:val="22"/>
        </w:rPr>
        <w:t>považuje se za uzavření smlouvy. Přílohou potvrzení jsou aktuální obchodní podmínky prodávajícího. Kupní smlouva je uzavřena</w:t>
      </w:r>
      <w:r>
        <w:rPr>
          <w:rFonts w:ascii="Arial" w:hAnsi="Arial" w:cs="Arial"/>
          <w:sz w:val="22"/>
          <w:szCs w:val="22"/>
        </w:rPr>
        <w:t xml:space="preserve"> potvrzením objednávky prodávajícím na emailovou adresu kupujícího</w:t>
      </w:r>
      <w:r w:rsidRPr="00624349">
        <w:rPr>
          <w:rFonts w:ascii="Arial" w:hAnsi="Arial" w:cs="Arial"/>
          <w:sz w:val="22"/>
          <w:szCs w:val="22"/>
        </w:rPr>
        <w:t xml:space="preserve">. </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 </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 xml:space="preserve">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rsidR="00273E62" w:rsidRPr="00624349" w:rsidRDefault="00273E62" w:rsidP="00273E62">
      <w:pPr>
        <w:pStyle w:val="Odstavecseseznamem"/>
        <w:numPr>
          <w:ilvl w:val="0"/>
          <w:numId w:val="3"/>
        </w:numPr>
        <w:spacing w:line="276" w:lineRule="auto"/>
        <w:jc w:val="both"/>
        <w:rPr>
          <w:rFonts w:ascii="Arial" w:hAnsi="Arial" w:cs="Arial"/>
          <w:sz w:val="22"/>
          <w:szCs w:val="22"/>
        </w:rPr>
      </w:pPr>
      <w:r w:rsidRPr="00624349">
        <w:rPr>
          <w:rFonts w:ascii="Arial" w:hAnsi="Arial" w:cs="Arial"/>
          <w:sz w:val="22"/>
          <w:szCs w:val="22"/>
        </w:rPr>
        <w:t>V případě, že došlo ke zjevné technické chybě na straně prodávajícího při uvedení ceny zboží v internetovém obchodě, nebo v průběhu objednávání, není prodávající povinen dodat kupujícímu zboží za tuto zcela zjevně chybnou</w:t>
      </w:r>
      <w:r w:rsidR="00F3188E">
        <w:rPr>
          <w:rFonts w:ascii="Arial" w:hAnsi="Arial" w:cs="Arial"/>
          <w:sz w:val="22"/>
          <w:szCs w:val="22"/>
        </w:rPr>
        <w:t xml:space="preserve"> cenu. </w:t>
      </w:r>
      <w:r w:rsidRPr="00624349">
        <w:rPr>
          <w:rFonts w:ascii="Arial" w:hAnsi="Arial" w:cs="Arial"/>
          <w:sz w:val="22"/>
          <w:szCs w:val="22"/>
        </w:rPr>
        <w:t>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rsidR="00273E62" w:rsidRPr="0068660E" w:rsidRDefault="00273E62" w:rsidP="00273E62">
      <w:pPr>
        <w:spacing w:line="276" w:lineRule="auto"/>
        <w:jc w:val="both"/>
        <w:rPr>
          <w:rFonts w:ascii="Arial" w:hAnsi="Arial" w:cs="Arial"/>
          <w:sz w:val="22"/>
          <w:szCs w:val="22"/>
        </w:rPr>
      </w:pPr>
    </w:p>
    <w:p w:rsidR="00273E62" w:rsidRPr="00624349" w:rsidRDefault="00273E62" w:rsidP="00273E62">
      <w:pPr>
        <w:spacing w:line="276" w:lineRule="auto"/>
        <w:jc w:val="center"/>
        <w:rPr>
          <w:rFonts w:ascii="Arial" w:hAnsi="Arial" w:cs="Arial"/>
          <w:b/>
          <w:sz w:val="22"/>
          <w:szCs w:val="22"/>
        </w:rPr>
      </w:pPr>
      <w:r w:rsidRPr="00624349">
        <w:rPr>
          <w:rFonts w:ascii="Arial" w:hAnsi="Arial" w:cs="Arial"/>
          <w:b/>
          <w:sz w:val="22"/>
          <w:szCs w:val="22"/>
        </w:rPr>
        <w:t>IV.</w:t>
      </w:r>
    </w:p>
    <w:p w:rsidR="00273E62" w:rsidRPr="00624349" w:rsidRDefault="00273E62" w:rsidP="00273E62">
      <w:pPr>
        <w:spacing w:line="276" w:lineRule="auto"/>
        <w:jc w:val="center"/>
        <w:rPr>
          <w:rFonts w:ascii="Arial" w:hAnsi="Arial" w:cs="Arial"/>
          <w:b/>
          <w:sz w:val="22"/>
          <w:szCs w:val="22"/>
        </w:rPr>
      </w:pPr>
      <w:r w:rsidRPr="00624349">
        <w:rPr>
          <w:rFonts w:ascii="Arial" w:hAnsi="Arial" w:cs="Arial"/>
          <w:b/>
          <w:sz w:val="22"/>
          <w:szCs w:val="22"/>
        </w:rPr>
        <w:t>Zákaznický účet</w:t>
      </w:r>
    </w:p>
    <w:p w:rsidR="00273E62" w:rsidRPr="00624349" w:rsidRDefault="00273E62" w:rsidP="00273E62">
      <w:pPr>
        <w:pStyle w:val="Odstavecseseznamem"/>
        <w:numPr>
          <w:ilvl w:val="0"/>
          <w:numId w:val="5"/>
        </w:numPr>
        <w:spacing w:line="276" w:lineRule="auto"/>
        <w:jc w:val="both"/>
        <w:rPr>
          <w:rFonts w:ascii="Arial" w:hAnsi="Arial" w:cs="Arial"/>
          <w:sz w:val="22"/>
          <w:szCs w:val="22"/>
        </w:rPr>
      </w:pPr>
      <w:r w:rsidRPr="00624349">
        <w:rPr>
          <w:rFonts w:ascii="Arial" w:hAnsi="Arial" w:cs="Arial"/>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rsidR="00273E62" w:rsidRPr="00624349" w:rsidRDefault="00273E62" w:rsidP="00273E62">
      <w:pPr>
        <w:pStyle w:val="Odstavecseseznamem"/>
        <w:numPr>
          <w:ilvl w:val="0"/>
          <w:numId w:val="5"/>
        </w:numPr>
        <w:spacing w:line="276" w:lineRule="auto"/>
        <w:jc w:val="both"/>
        <w:rPr>
          <w:rFonts w:ascii="Arial" w:hAnsi="Arial" w:cs="Arial"/>
          <w:sz w:val="22"/>
          <w:szCs w:val="22"/>
        </w:rPr>
      </w:pPr>
      <w:r w:rsidRPr="00624349">
        <w:rPr>
          <w:rFonts w:ascii="Arial" w:hAnsi="Arial" w:cs="Arial"/>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rsidR="00273E62" w:rsidRPr="00624349" w:rsidRDefault="00273E62" w:rsidP="00273E62">
      <w:pPr>
        <w:pStyle w:val="Odstavecseseznamem"/>
        <w:numPr>
          <w:ilvl w:val="0"/>
          <w:numId w:val="5"/>
        </w:numPr>
        <w:spacing w:line="276" w:lineRule="auto"/>
        <w:jc w:val="both"/>
        <w:rPr>
          <w:rFonts w:ascii="Arial" w:hAnsi="Arial" w:cs="Arial"/>
          <w:sz w:val="22"/>
          <w:szCs w:val="22"/>
        </w:rPr>
      </w:pPr>
      <w:r w:rsidRPr="00624349">
        <w:rPr>
          <w:rFonts w:ascii="Arial" w:hAnsi="Arial" w:cs="Arial"/>
          <w:sz w:val="22"/>
          <w:szCs w:val="22"/>
        </w:rPr>
        <w:lastRenderedPageBreak/>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rsidR="00273E62" w:rsidRPr="00624349" w:rsidRDefault="00273E62" w:rsidP="00273E62">
      <w:pPr>
        <w:pStyle w:val="Odstavecseseznamem"/>
        <w:numPr>
          <w:ilvl w:val="0"/>
          <w:numId w:val="5"/>
        </w:numPr>
        <w:spacing w:line="276" w:lineRule="auto"/>
        <w:jc w:val="both"/>
        <w:rPr>
          <w:rFonts w:ascii="Arial" w:hAnsi="Arial" w:cs="Arial"/>
          <w:sz w:val="22"/>
          <w:szCs w:val="22"/>
        </w:rPr>
      </w:pPr>
      <w:r w:rsidRPr="00624349">
        <w:rPr>
          <w:rFonts w:ascii="Arial" w:hAnsi="Arial" w:cs="Arial"/>
          <w:sz w:val="22"/>
          <w:szCs w:val="22"/>
        </w:rPr>
        <w:t>Kupující není oprávněn umožnit využívání zákaznického účtu třetím osobám.</w:t>
      </w:r>
    </w:p>
    <w:p w:rsidR="00273E62" w:rsidRPr="00624349" w:rsidRDefault="00273E62" w:rsidP="00273E62">
      <w:pPr>
        <w:pStyle w:val="Odstavecseseznamem"/>
        <w:numPr>
          <w:ilvl w:val="0"/>
          <w:numId w:val="5"/>
        </w:numPr>
        <w:spacing w:line="276" w:lineRule="auto"/>
        <w:jc w:val="both"/>
        <w:rPr>
          <w:rFonts w:ascii="Arial" w:hAnsi="Arial" w:cs="Arial"/>
          <w:sz w:val="22"/>
          <w:szCs w:val="22"/>
        </w:rPr>
      </w:pPr>
      <w:r w:rsidRPr="00624349">
        <w:rPr>
          <w:rFonts w:ascii="Arial" w:hAnsi="Arial" w:cs="Arial"/>
          <w:sz w:val="22"/>
          <w:szCs w:val="22"/>
        </w:rPr>
        <w:t>Prodávající může zrušit uživatelský účet, a to zejména v případě, když kupující svůj uživatelský účet déle nevyužívá, či v případě, kdy kupující poruší své povinnosti z kupní smlouvy a těchto obchodních podmínek.</w:t>
      </w:r>
    </w:p>
    <w:p w:rsidR="00273E62" w:rsidRPr="00624349" w:rsidRDefault="00273E62" w:rsidP="00273E62">
      <w:pPr>
        <w:pStyle w:val="Odstavecseseznamem"/>
        <w:numPr>
          <w:ilvl w:val="0"/>
          <w:numId w:val="5"/>
        </w:numPr>
        <w:spacing w:line="276" w:lineRule="auto"/>
        <w:jc w:val="both"/>
        <w:rPr>
          <w:rFonts w:ascii="Arial" w:hAnsi="Arial" w:cs="Arial"/>
          <w:sz w:val="22"/>
          <w:szCs w:val="22"/>
        </w:rPr>
      </w:pPr>
      <w:r w:rsidRPr="00624349">
        <w:rPr>
          <w:rFonts w:ascii="Arial" w:hAnsi="Arial" w:cs="Arial"/>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273E62" w:rsidRPr="0068660E"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t>V.</w:t>
      </w:r>
    </w:p>
    <w:p w:rsidR="00273E62" w:rsidRPr="00F55A53" w:rsidRDefault="00273E62" w:rsidP="00273E62">
      <w:pPr>
        <w:spacing w:line="276" w:lineRule="auto"/>
        <w:jc w:val="center"/>
        <w:rPr>
          <w:rFonts w:ascii="Arial" w:hAnsi="Arial" w:cs="Arial"/>
          <w:b/>
          <w:sz w:val="22"/>
          <w:szCs w:val="22"/>
        </w:rPr>
      </w:pPr>
      <w:r w:rsidRPr="00F55A53">
        <w:rPr>
          <w:rFonts w:ascii="Arial" w:hAnsi="Arial" w:cs="Arial"/>
          <w:b/>
          <w:sz w:val="22"/>
          <w:szCs w:val="22"/>
        </w:rPr>
        <w:t>Platební podmínky a dodání zboží</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Cenu zboží a případné náklady spojené s dodáním zboží dle kupní smlouvy může kupující uhradit následujícími způsoby:</w:t>
      </w:r>
    </w:p>
    <w:p w:rsidR="00273E62" w:rsidRDefault="00273E62" w:rsidP="00273E62">
      <w:pPr>
        <w:pStyle w:val="Odstavecseseznamem"/>
        <w:numPr>
          <w:ilvl w:val="0"/>
          <w:numId w:val="7"/>
        </w:numPr>
        <w:spacing w:line="276" w:lineRule="auto"/>
        <w:jc w:val="both"/>
        <w:rPr>
          <w:rFonts w:ascii="Arial" w:hAnsi="Arial" w:cs="Arial"/>
          <w:sz w:val="22"/>
          <w:szCs w:val="22"/>
        </w:rPr>
      </w:pPr>
      <w:r w:rsidRPr="004A44AF">
        <w:rPr>
          <w:rFonts w:ascii="Arial" w:hAnsi="Arial" w:cs="Arial"/>
          <w:sz w:val="22"/>
          <w:szCs w:val="22"/>
        </w:rPr>
        <w:t>bezhotovostně převodem na bankovní účet prodávajícího č</w:t>
      </w:r>
      <w:r>
        <w:rPr>
          <w:rFonts w:ascii="Arial" w:hAnsi="Arial" w:cs="Arial"/>
          <w:sz w:val="22"/>
          <w:szCs w:val="22"/>
        </w:rPr>
        <w:t xml:space="preserve">: 2113116594 </w:t>
      </w:r>
      <w:r w:rsidRPr="004A44AF">
        <w:rPr>
          <w:rFonts w:ascii="Arial" w:hAnsi="Arial" w:cs="Arial"/>
          <w:sz w:val="22"/>
          <w:szCs w:val="22"/>
        </w:rPr>
        <w:t>vedený u</w:t>
      </w:r>
      <w:r>
        <w:rPr>
          <w:rFonts w:ascii="Arial" w:hAnsi="Arial" w:cs="Arial"/>
          <w:sz w:val="22"/>
          <w:szCs w:val="22"/>
        </w:rPr>
        <w:t xml:space="preserve"> </w:t>
      </w:r>
      <w:proofErr w:type="spellStart"/>
      <w:r>
        <w:rPr>
          <w:rFonts w:ascii="Arial" w:hAnsi="Arial" w:cs="Arial"/>
          <w:sz w:val="22"/>
          <w:szCs w:val="22"/>
        </w:rPr>
        <w:t>UniCredit</w:t>
      </w:r>
      <w:proofErr w:type="spellEnd"/>
      <w:r>
        <w:rPr>
          <w:rFonts w:ascii="Arial" w:hAnsi="Arial" w:cs="Arial"/>
          <w:sz w:val="22"/>
          <w:szCs w:val="22"/>
        </w:rPr>
        <w:t xml:space="preserve"> Bank</w:t>
      </w:r>
    </w:p>
    <w:p w:rsidR="00273E62" w:rsidRPr="004A44AF" w:rsidRDefault="00273E62" w:rsidP="00273E62">
      <w:pPr>
        <w:pStyle w:val="Odstavecseseznamem"/>
        <w:numPr>
          <w:ilvl w:val="0"/>
          <w:numId w:val="7"/>
        </w:numPr>
        <w:spacing w:line="276" w:lineRule="auto"/>
        <w:jc w:val="both"/>
        <w:rPr>
          <w:rFonts w:ascii="Arial" w:hAnsi="Arial" w:cs="Arial"/>
          <w:sz w:val="22"/>
          <w:szCs w:val="22"/>
        </w:rPr>
      </w:pPr>
      <w:r>
        <w:rPr>
          <w:rFonts w:ascii="Arial" w:hAnsi="Arial" w:cs="Arial"/>
          <w:sz w:val="22"/>
          <w:szCs w:val="22"/>
        </w:rPr>
        <w:t>bezhotovostně platební kartou</w:t>
      </w:r>
    </w:p>
    <w:p w:rsidR="00273E62" w:rsidRPr="004A44AF" w:rsidRDefault="00273E62" w:rsidP="00273E62">
      <w:pPr>
        <w:pStyle w:val="Odstavecseseznamem"/>
        <w:numPr>
          <w:ilvl w:val="0"/>
          <w:numId w:val="7"/>
        </w:numPr>
        <w:spacing w:line="276" w:lineRule="auto"/>
        <w:jc w:val="both"/>
        <w:rPr>
          <w:rFonts w:ascii="Arial" w:hAnsi="Arial" w:cs="Arial"/>
          <w:sz w:val="22"/>
          <w:szCs w:val="22"/>
        </w:rPr>
      </w:pPr>
      <w:r w:rsidRPr="004A44AF">
        <w:rPr>
          <w:rFonts w:ascii="Arial" w:hAnsi="Arial" w:cs="Arial"/>
          <w:sz w:val="22"/>
          <w:szCs w:val="22"/>
        </w:rPr>
        <w:t>bezhotovostně převodem na účet prodávajícího prostřednictvím platební brány</w:t>
      </w:r>
      <w:r>
        <w:rPr>
          <w:rFonts w:ascii="Arial" w:hAnsi="Arial" w:cs="Arial"/>
          <w:sz w:val="22"/>
          <w:szCs w:val="22"/>
        </w:rPr>
        <w:t xml:space="preserve"> PayPal</w:t>
      </w:r>
      <w:r w:rsidRPr="004A44AF">
        <w:rPr>
          <w:rFonts w:ascii="Arial" w:hAnsi="Arial" w:cs="Arial"/>
          <w:sz w:val="22"/>
          <w:szCs w:val="22"/>
        </w:rPr>
        <w:t xml:space="preserve">, </w:t>
      </w:r>
    </w:p>
    <w:p w:rsidR="00273E62" w:rsidRPr="004A44AF" w:rsidRDefault="00273E62" w:rsidP="00273E62">
      <w:pPr>
        <w:pStyle w:val="Odstavecseseznamem"/>
        <w:numPr>
          <w:ilvl w:val="0"/>
          <w:numId w:val="7"/>
        </w:numPr>
        <w:spacing w:line="276" w:lineRule="auto"/>
        <w:jc w:val="both"/>
        <w:rPr>
          <w:rFonts w:ascii="Arial" w:hAnsi="Arial" w:cs="Arial"/>
          <w:sz w:val="22"/>
          <w:szCs w:val="22"/>
        </w:rPr>
      </w:pPr>
      <w:r w:rsidRPr="004A44AF">
        <w:rPr>
          <w:rFonts w:ascii="Arial" w:hAnsi="Arial" w:cs="Arial"/>
          <w:sz w:val="22"/>
          <w:szCs w:val="22"/>
        </w:rPr>
        <w:t>dobírkou v hotovosti při předávní zboží,</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 xml:space="preserve">V případě platby v hotovosti je kupní cena splatná při převzetí zboží. V případě bezhotovostní platby je kupní cena splatná do </w:t>
      </w:r>
      <w:r>
        <w:rPr>
          <w:rFonts w:ascii="Arial" w:hAnsi="Arial" w:cs="Arial"/>
          <w:sz w:val="22"/>
          <w:szCs w:val="22"/>
        </w:rPr>
        <w:t>14</w:t>
      </w:r>
      <w:r w:rsidRPr="004A44AF">
        <w:rPr>
          <w:rFonts w:ascii="Arial" w:hAnsi="Arial" w:cs="Arial"/>
          <w:sz w:val="22"/>
          <w:szCs w:val="22"/>
        </w:rPr>
        <w:t xml:space="preserve"> dnů od uzavření kupní smlouvy.</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V případě platby prostřednictvím platební brány postupuje kupující podle pokynů příslušného poskytovatele elektronických plateb.</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V případě bezhotovostní platby je závazek kupujícího uhradit kupní cenu splněn okamžikem připsání příslušné částky na bankovní účet prodávajícího.</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 xml:space="preserve">Prodávající nepožaduje od kupujícího předem žádnou zálohu či jinou obdobnou platbu. Úhrada kupní ceny před odesláním zboží není zálohou. </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Podle zákona o evidenci tržeb je prodávající povinen vystavit kupujícímu účtenku. Zároveň je povinen zaevidovat přijatou tržbu u správce daně online, v případě technického výpadku pak nejpozději do 48 hodin</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Zboží je kupujícímu dodáno:</w:t>
      </w:r>
    </w:p>
    <w:p w:rsidR="00273E62" w:rsidRPr="004A44AF" w:rsidRDefault="00273E62" w:rsidP="00273E62">
      <w:pPr>
        <w:pStyle w:val="Odstavecseseznamem"/>
        <w:numPr>
          <w:ilvl w:val="0"/>
          <w:numId w:val="8"/>
        </w:numPr>
        <w:spacing w:line="276" w:lineRule="auto"/>
        <w:jc w:val="both"/>
        <w:rPr>
          <w:rFonts w:ascii="Arial" w:hAnsi="Arial" w:cs="Arial"/>
          <w:sz w:val="22"/>
          <w:szCs w:val="22"/>
        </w:rPr>
      </w:pPr>
      <w:r w:rsidRPr="004A44AF">
        <w:rPr>
          <w:rFonts w:ascii="Arial" w:hAnsi="Arial" w:cs="Arial"/>
          <w:sz w:val="22"/>
          <w:szCs w:val="22"/>
        </w:rPr>
        <w:t>na adresu určenou kupujícím objednávce</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Volba způsobu dodání se provádí během objednávání zboží.</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 xml:space="preserve">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w:t>
      </w:r>
      <w:r w:rsidRPr="004A44AF">
        <w:rPr>
          <w:rFonts w:ascii="Arial" w:hAnsi="Arial" w:cs="Arial"/>
          <w:sz w:val="22"/>
          <w:szCs w:val="22"/>
        </w:rPr>
        <w:lastRenderedPageBreak/>
        <w:t>uvedeno v objednávce, je kupující povinen uhradit náklady spojené s opakovaným doručováním zboží, resp. náklady spojené s jiným způsobem doručení.</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 xml:space="preserve">Prodávající vystaví </w:t>
      </w:r>
      <w:r>
        <w:rPr>
          <w:rFonts w:ascii="Arial" w:hAnsi="Arial" w:cs="Arial"/>
          <w:sz w:val="22"/>
          <w:szCs w:val="22"/>
        </w:rPr>
        <w:t xml:space="preserve">kupujícímu </w:t>
      </w:r>
      <w:r w:rsidRPr="004A44AF">
        <w:rPr>
          <w:rFonts w:ascii="Arial" w:hAnsi="Arial" w:cs="Arial"/>
          <w:sz w:val="22"/>
          <w:szCs w:val="22"/>
        </w:rPr>
        <w:t>daňový doklad – fakturu. Daňový doklad je odeslán na emailovou adresu kupujícího</w:t>
      </w:r>
      <w:r>
        <w:rPr>
          <w:rFonts w:ascii="Arial" w:hAnsi="Arial" w:cs="Arial"/>
          <w:sz w:val="22"/>
          <w:szCs w:val="22"/>
        </w:rPr>
        <w:t>.</w:t>
      </w:r>
    </w:p>
    <w:p w:rsidR="00273E62" w:rsidRPr="004A44AF" w:rsidRDefault="00273E62" w:rsidP="00273E62">
      <w:pPr>
        <w:pStyle w:val="Odstavecseseznamem"/>
        <w:numPr>
          <w:ilvl w:val="0"/>
          <w:numId w:val="6"/>
        </w:numPr>
        <w:spacing w:line="276" w:lineRule="auto"/>
        <w:jc w:val="both"/>
        <w:rPr>
          <w:rFonts w:ascii="Arial" w:hAnsi="Arial" w:cs="Arial"/>
          <w:sz w:val="22"/>
          <w:szCs w:val="22"/>
        </w:rPr>
      </w:pPr>
      <w:r w:rsidRPr="004A44AF">
        <w:rPr>
          <w:rFonts w:ascii="Arial" w:hAnsi="Arial" w:cs="Arial"/>
          <w:sz w:val="22"/>
          <w:szCs w:val="22"/>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w:t>
      </w:r>
      <w:r>
        <w:rPr>
          <w:rFonts w:ascii="Arial" w:hAnsi="Arial" w:cs="Arial"/>
          <w:sz w:val="22"/>
          <w:szCs w:val="22"/>
        </w:rPr>
        <w:t xml:space="preserve"> zboží nebo okamžikem, kdy měl k</w:t>
      </w:r>
      <w:r w:rsidRPr="004A44AF">
        <w:rPr>
          <w:rFonts w:ascii="Arial" w:hAnsi="Arial" w:cs="Arial"/>
          <w:sz w:val="22"/>
          <w:szCs w:val="22"/>
        </w:rPr>
        <w:t>upující povinnost zboží převzít, ale v rozporu s kupní smlouvou tak neučinil.</w:t>
      </w:r>
    </w:p>
    <w:p w:rsidR="00273E62" w:rsidRPr="0068660E"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t>VI.</w:t>
      </w:r>
    </w:p>
    <w:p w:rsidR="00273E62" w:rsidRPr="00F55A53" w:rsidRDefault="00273E62" w:rsidP="00273E62">
      <w:pPr>
        <w:spacing w:line="276" w:lineRule="auto"/>
        <w:jc w:val="center"/>
        <w:rPr>
          <w:rFonts w:ascii="Arial" w:hAnsi="Arial" w:cs="Arial"/>
          <w:b/>
          <w:sz w:val="22"/>
          <w:szCs w:val="22"/>
        </w:rPr>
      </w:pPr>
      <w:r w:rsidRPr="00F55A53">
        <w:rPr>
          <w:rFonts w:ascii="Arial" w:hAnsi="Arial" w:cs="Arial"/>
          <w:b/>
          <w:sz w:val="22"/>
          <w:szCs w:val="22"/>
        </w:rPr>
        <w:t>Odstoupení od smlouvy</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Kupující, který uzavřel kupní smlouvu mimo svoji podnikatelskou činnost jako spotřebitel, má právo od kupní smlouvy odstoupit.</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 xml:space="preserve">Lhůta pro odstoupení od smlouvy činí 14 dnů </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ode dne převzetí zboží,</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ode dne převzetí poslední dodávky zboží, je-li předmětem smlouvy několik druhů zboží nebo dodání několika částí</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ode dne převzetí první dodávky zboží, je-li předmětem smlouvy pravidelná opakovaná dodávka zboží.</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Kupující nemůže mimo jiné odstoupit od kupní smlouvy:</w:t>
      </w:r>
    </w:p>
    <w:p w:rsidR="00273E62"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rsidR="00273E62"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o dodávce zboží nebo služby, jejichž cena závisí na výchylkách finančního trhu nezávisle na vůli prodávajícího a k němuž může dojít během lhůty pro odstoupení od smlouvy,</w:t>
      </w:r>
    </w:p>
    <w:p w:rsidR="00273E62"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o dodání alkoholických nápojů, jež mohou být dodány až po uplynutí třiceti dnů a jejichž cena závisí na výchylkách finančního trhu nezávislých na vůli prodávajícího,</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o dodávce zboží, které bylo upraveno podle přání kupujícího nebo pro jeho osobu,</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dodávce zboží, které podléhá rychlé zkáze, jakož i zboží, které bylo po dodání nenávratně smíseno s jiným zbožím,</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dodávce zboží v uzavřeném obalu, které kupující z obalu vyňal a z hygienických důvodů jej není možné vrátit,</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dodávce zvukové nebo obrazové nahrávky nebo počítačového programu, pokud porušil jejich původní obal,</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dodávce novin, periodik nebo časopisů,</w:t>
      </w:r>
    </w:p>
    <w:p w:rsidR="00273E62" w:rsidRPr="009B6039" w:rsidRDefault="00273E62" w:rsidP="00273E62">
      <w:pPr>
        <w:pStyle w:val="Odstavecseseznamem"/>
        <w:numPr>
          <w:ilvl w:val="0"/>
          <w:numId w:val="10"/>
        </w:numPr>
        <w:spacing w:line="276" w:lineRule="auto"/>
        <w:jc w:val="both"/>
        <w:rPr>
          <w:rFonts w:ascii="Arial" w:hAnsi="Arial" w:cs="Arial"/>
          <w:sz w:val="22"/>
          <w:szCs w:val="22"/>
        </w:rPr>
      </w:pPr>
      <w:r w:rsidRPr="009B6039">
        <w:rPr>
          <w:rFonts w:ascii="Arial" w:hAnsi="Arial" w:cs="Arial"/>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r>
        <w:rPr>
          <w:rFonts w:ascii="Arial" w:hAnsi="Arial" w:cs="Arial"/>
          <w:sz w:val="22"/>
          <w:szCs w:val="22"/>
        </w:rPr>
        <w:t>,</w:t>
      </w:r>
    </w:p>
    <w:p w:rsidR="00273E62" w:rsidRPr="009B6039" w:rsidRDefault="00273E62" w:rsidP="00273E62">
      <w:pPr>
        <w:pStyle w:val="Odstavecseseznamem"/>
        <w:numPr>
          <w:ilvl w:val="0"/>
          <w:numId w:val="11"/>
        </w:numPr>
        <w:spacing w:line="276" w:lineRule="auto"/>
        <w:jc w:val="both"/>
        <w:rPr>
          <w:rFonts w:ascii="Arial" w:hAnsi="Arial" w:cs="Arial"/>
          <w:sz w:val="22"/>
          <w:szCs w:val="22"/>
        </w:rPr>
      </w:pPr>
      <w:r w:rsidRPr="009B6039">
        <w:rPr>
          <w:rFonts w:ascii="Arial" w:hAnsi="Arial" w:cs="Arial"/>
          <w:sz w:val="22"/>
          <w:szCs w:val="22"/>
        </w:rPr>
        <w:t>v dalších případech uvedených v § 1837 občanského zákoníku.</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lastRenderedPageBreak/>
        <w:t>Pro dodržení lhůty pro odstoupení od smlouvy musí kupující odeslat prohlášení o odstoupení ve lhůtě pro odstoupení od smlouvy.</w:t>
      </w:r>
    </w:p>
    <w:p w:rsidR="00273E62"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 xml:space="preserve">Pro odstoupení od kupní smlouvy může kupující využít vzorový formulář k odstoupení od smlouvy poskytovaný prodávajícím. Odstoupení od kupní smlouvy </w:t>
      </w:r>
      <w:r>
        <w:rPr>
          <w:rFonts w:ascii="Arial" w:hAnsi="Arial" w:cs="Arial"/>
          <w:sz w:val="22"/>
          <w:szCs w:val="22"/>
        </w:rPr>
        <w:t xml:space="preserve">zašle </w:t>
      </w:r>
      <w:r w:rsidRPr="009B6039">
        <w:rPr>
          <w:rFonts w:ascii="Arial" w:hAnsi="Arial" w:cs="Arial"/>
          <w:sz w:val="22"/>
          <w:szCs w:val="22"/>
        </w:rPr>
        <w:t>kupující na emailovou nebo doručovací adresu prodávajícího uvedenou v těchto obchodních podmínkách. Prodávající potvrdí kupujícímu bezodkladně přijetí formuláře.</w:t>
      </w:r>
    </w:p>
    <w:p w:rsidR="00273E62" w:rsidRPr="005B0577" w:rsidRDefault="00273E62" w:rsidP="00273E62">
      <w:pPr>
        <w:pStyle w:val="Odstavecseseznamem"/>
        <w:numPr>
          <w:ilvl w:val="0"/>
          <w:numId w:val="9"/>
        </w:numPr>
        <w:spacing w:line="276" w:lineRule="auto"/>
        <w:jc w:val="both"/>
        <w:rPr>
          <w:rFonts w:ascii="Arial" w:hAnsi="Arial" w:cs="Arial"/>
          <w:sz w:val="22"/>
          <w:szCs w:val="22"/>
        </w:rPr>
      </w:pPr>
      <w:r w:rsidRPr="005B0577">
        <w:rPr>
          <w:rFonts w:ascii="Arial" w:hAnsi="Arial" w:cs="Arial"/>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 xml:space="preserve">Jestliže kupující zvolil </w:t>
      </w:r>
      <w:proofErr w:type="gramStart"/>
      <w:r w:rsidRPr="009B6039">
        <w:rPr>
          <w:rFonts w:ascii="Arial" w:hAnsi="Arial" w:cs="Arial"/>
          <w:sz w:val="22"/>
          <w:szCs w:val="22"/>
        </w:rPr>
        <w:t>jiný,</w:t>
      </w:r>
      <w:proofErr w:type="gramEnd"/>
      <w:r w:rsidRPr="009B6039">
        <w:rPr>
          <w:rFonts w:ascii="Arial" w:hAnsi="Arial" w:cs="Arial"/>
          <w:sz w:val="22"/>
          <w:szCs w:val="22"/>
        </w:rPr>
        <w:t xml:space="preserve"> než nejlevnější způsob dodání zboží, který prodávající nabízí, vrátí prodávající kupujícímu náklady na dodání zboží ve výši odpovídající nejlevnějšímu nabízenému způsobu dodání zboží.</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Odstoupí-li kupující od kupní smlouvy, není prodávající povinen vrátit přijaté peněžní prostředky kupujícímu dříve, než mu kupující zboží předá nebo prokáže, že zboží prodávajícímu odeslal.</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rsidR="00273E62" w:rsidRPr="009B6039" w:rsidRDefault="00273E62" w:rsidP="00273E62">
      <w:pPr>
        <w:pStyle w:val="Odstavecseseznamem"/>
        <w:numPr>
          <w:ilvl w:val="0"/>
          <w:numId w:val="9"/>
        </w:numPr>
        <w:spacing w:line="276" w:lineRule="auto"/>
        <w:jc w:val="both"/>
        <w:rPr>
          <w:rFonts w:ascii="Arial" w:hAnsi="Arial" w:cs="Arial"/>
          <w:sz w:val="22"/>
          <w:szCs w:val="22"/>
        </w:rPr>
      </w:pPr>
      <w:r w:rsidRPr="009B6039">
        <w:rPr>
          <w:rFonts w:ascii="Arial" w:hAnsi="Arial" w:cs="Arial"/>
          <w:sz w:val="22"/>
          <w:szCs w:val="22"/>
        </w:rPr>
        <w:t xml:space="preserve">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rsidR="00273E62" w:rsidRPr="0068660E"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t>VII.</w:t>
      </w:r>
    </w:p>
    <w:p w:rsidR="00273E62" w:rsidRPr="00F55A53" w:rsidRDefault="00273E62" w:rsidP="00273E62">
      <w:pPr>
        <w:spacing w:line="276" w:lineRule="auto"/>
        <w:jc w:val="center"/>
        <w:rPr>
          <w:rFonts w:ascii="Arial" w:hAnsi="Arial" w:cs="Arial"/>
          <w:b/>
          <w:sz w:val="22"/>
          <w:szCs w:val="22"/>
        </w:rPr>
      </w:pPr>
      <w:r w:rsidRPr="00F55A53">
        <w:rPr>
          <w:rFonts w:ascii="Arial" w:hAnsi="Arial" w:cs="Arial"/>
          <w:b/>
          <w:sz w:val="22"/>
          <w:szCs w:val="22"/>
        </w:rPr>
        <w:t>Práva z vadného plnění</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bookmarkStart w:id="1" w:name="_Ref373831254"/>
      <w:r w:rsidRPr="009B6039">
        <w:rPr>
          <w:rFonts w:ascii="Arial" w:hAnsi="Arial" w:cs="Arial"/>
          <w:sz w:val="22"/>
          <w:szCs w:val="22"/>
        </w:rPr>
        <w:t>Prodávající odpovídá kupujícímu, že zboží při převzetí nemá vady. Zejména prodávající odpovídá kupujícímu, že v době, kdy kupující zboží převzal</w:t>
      </w:r>
      <w:bookmarkEnd w:id="1"/>
      <w:r w:rsidRPr="009B6039">
        <w:rPr>
          <w:rFonts w:ascii="Arial" w:hAnsi="Arial" w:cs="Arial"/>
          <w:sz w:val="22"/>
          <w:szCs w:val="22"/>
        </w:rPr>
        <w:t>:</w:t>
      </w:r>
    </w:p>
    <w:p w:rsidR="00273E62" w:rsidRPr="009B6039" w:rsidRDefault="00273E62" w:rsidP="00273E62">
      <w:pPr>
        <w:pStyle w:val="Odstavecseseznamem"/>
        <w:numPr>
          <w:ilvl w:val="0"/>
          <w:numId w:val="11"/>
        </w:numPr>
        <w:spacing w:line="276" w:lineRule="auto"/>
        <w:jc w:val="both"/>
        <w:rPr>
          <w:rFonts w:ascii="Arial" w:hAnsi="Arial" w:cs="Arial"/>
          <w:sz w:val="22"/>
          <w:szCs w:val="22"/>
        </w:rPr>
      </w:pPr>
      <w:r w:rsidRPr="009B6039">
        <w:rPr>
          <w:rFonts w:ascii="Arial" w:hAnsi="Arial" w:cs="Arial"/>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rsidR="00273E62" w:rsidRPr="009B6039" w:rsidRDefault="00273E62" w:rsidP="00273E62">
      <w:pPr>
        <w:pStyle w:val="Odstavecseseznamem"/>
        <w:numPr>
          <w:ilvl w:val="0"/>
          <w:numId w:val="11"/>
        </w:numPr>
        <w:spacing w:line="276" w:lineRule="auto"/>
        <w:jc w:val="both"/>
        <w:rPr>
          <w:rFonts w:ascii="Arial" w:hAnsi="Arial" w:cs="Arial"/>
          <w:sz w:val="22"/>
          <w:szCs w:val="22"/>
        </w:rPr>
      </w:pPr>
      <w:r w:rsidRPr="009B6039">
        <w:rPr>
          <w:rFonts w:ascii="Arial" w:hAnsi="Arial" w:cs="Arial"/>
          <w:sz w:val="22"/>
          <w:szCs w:val="22"/>
        </w:rPr>
        <w:t>se zboží hodí k účelu, který pro jeho použití prodávající uvádí nebo ke kterému se zboží tohoto druhu obvykle používá,</w:t>
      </w:r>
    </w:p>
    <w:p w:rsidR="00273E62" w:rsidRPr="009B6039" w:rsidRDefault="00273E62" w:rsidP="00273E62">
      <w:pPr>
        <w:pStyle w:val="Odstavecseseznamem"/>
        <w:numPr>
          <w:ilvl w:val="0"/>
          <w:numId w:val="11"/>
        </w:numPr>
        <w:spacing w:line="276" w:lineRule="auto"/>
        <w:jc w:val="both"/>
        <w:rPr>
          <w:rFonts w:ascii="Arial" w:hAnsi="Arial" w:cs="Arial"/>
          <w:sz w:val="22"/>
          <w:szCs w:val="22"/>
        </w:rPr>
      </w:pPr>
      <w:r w:rsidRPr="009B6039">
        <w:rPr>
          <w:rFonts w:ascii="Arial" w:hAnsi="Arial" w:cs="Arial"/>
          <w:sz w:val="22"/>
          <w:szCs w:val="22"/>
        </w:rPr>
        <w:t>zboží odpovídá jakostí nebo provedením smluvenému vzorku nebo předloze, byla-li jakost nebo provedení určeno podle smluveného vzorku nebo předlohy,</w:t>
      </w:r>
    </w:p>
    <w:p w:rsidR="00273E62" w:rsidRPr="009B6039" w:rsidRDefault="00273E62" w:rsidP="00273E62">
      <w:pPr>
        <w:pStyle w:val="Odstavecseseznamem"/>
        <w:numPr>
          <w:ilvl w:val="0"/>
          <w:numId w:val="11"/>
        </w:numPr>
        <w:spacing w:line="276" w:lineRule="auto"/>
        <w:jc w:val="both"/>
        <w:rPr>
          <w:rFonts w:ascii="Arial" w:hAnsi="Arial" w:cs="Arial"/>
          <w:sz w:val="22"/>
          <w:szCs w:val="22"/>
        </w:rPr>
      </w:pPr>
      <w:r w:rsidRPr="009B6039">
        <w:rPr>
          <w:rFonts w:ascii="Arial" w:hAnsi="Arial" w:cs="Arial"/>
          <w:sz w:val="22"/>
          <w:szCs w:val="22"/>
        </w:rPr>
        <w:t>je zboží v odpovídajícím množství, míře nebo hmotnosti a</w:t>
      </w:r>
    </w:p>
    <w:p w:rsidR="00273E62" w:rsidRPr="009B6039" w:rsidRDefault="00273E62" w:rsidP="00273E62">
      <w:pPr>
        <w:pStyle w:val="Odstavecseseznamem"/>
        <w:numPr>
          <w:ilvl w:val="0"/>
          <w:numId w:val="11"/>
        </w:numPr>
        <w:spacing w:line="276" w:lineRule="auto"/>
        <w:jc w:val="both"/>
        <w:rPr>
          <w:rFonts w:ascii="Arial" w:hAnsi="Arial" w:cs="Arial"/>
          <w:sz w:val="22"/>
          <w:szCs w:val="22"/>
        </w:rPr>
      </w:pPr>
      <w:r w:rsidRPr="009B6039">
        <w:rPr>
          <w:rFonts w:ascii="Arial" w:hAnsi="Arial" w:cs="Arial"/>
          <w:sz w:val="22"/>
          <w:szCs w:val="22"/>
        </w:rPr>
        <w:t>zboží vyhovuje požadavkům právních předpisů.</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rPr>
        <w:t xml:space="preserve">Projeví-li se vada v průběhu šesti měsíců od převzetí zboží kupujícím, má se za to, že zboží bylo vadné již při převzetí. Kupující je oprávněn uplatnit právo z vady, která </w:t>
      </w:r>
      <w:r w:rsidRPr="009B6039">
        <w:rPr>
          <w:rFonts w:ascii="Arial" w:hAnsi="Arial" w:cs="Arial"/>
          <w:sz w:val="22"/>
          <w:szCs w:val="22"/>
        </w:rPr>
        <w:lastRenderedPageBreak/>
        <w:t>se vyskytne u spotřebního zboží v době dvaceti čtyř měsíců od převzetí.</w:t>
      </w:r>
      <w:r>
        <w:rPr>
          <w:rFonts w:ascii="Arial" w:hAnsi="Arial" w:cs="Arial"/>
          <w:sz w:val="22"/>
          <w:szCs w:val="22"/>
        </w:rPr>
        <w:t xml:space="preserve"> Toto u</w:t>
      </w:r>
      <w:r w:rsidRPr="009B6039">
        <w:rPr>
          <w:rFonts w:ascii="Arial" w:hAnsi="Arial" w:cs="Arial"/>
          <w:sz w:val="22"/>
          <w:szCs w:val="22"/>
        </w:rPr>
        <w:t>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rPr>
        <w:t>V případě výskytu vady může kupující prodávajícímu předložit reklamaci a požadovat:</w:t>
      </w:r>
    </w:p>
    <w:p w:rsidR="00273E62" w:rsidRPr="009B6039" w:rsidRDefault="00273E62" w:rsidP="00273E62">
      <w:pPr>
        <w:pStyle w:val="Odstavecseseznamem"/>
        <w:numPr>
          <w:ilvl w:val="0"/>
          <w:numId w:val="13"/>
        </w:numPr>
        <w:spacing w:line="276" w:lineRule="auto"/>
        <w:jc w:val="both"/>
        <w:rPr>
          <w:rFonts w:ascii="Arial" w:hAnsi="Arial" w:cs="Arial"/>
          <w:sz w:val="22"/>
          <w:szCs w:val="22"/>
        </w:rPr>
      </w:pPr>
      <w:r w:rsidRPr="009B6039">
        <w:rPr>
          <w:rFonts w:ascii="Arial" w:hAnsi="Arial" w:cs="Arial"/>
          <w:sz w:val="22"/>
          <w:szCs w:val="22"/>
        </w:rPr>
        <w:t>výměnu za nové zboží,</w:t>
      </w:r>
    </w:p>
    <w:p w:rsidR="00273E62" w:rsidRPr="009B6039" w:rsidRDefault="00273E62" w:rsidP="00273E62">
      <w:pPr>
        <w:pStyle w:val="Odstavecseseznamem"/>
        <w:numPr>
          <w:ilvl w:val="0"/>
          <w:numId w:val="13"/>
        </w:numPr>
        <w:spacing w:line="276" w:lineRule="auto"/>
        <w:jc w:val="both"/>
        <w:rPr>
          <w:rFonts w:ascii="Arial" w:hAnsi="Arial" w:cs="Arial"/>
          <w:sz w:val="22"/>
          <w:szCs w:val="22"/>
        </w:rPr>
      </w:pPr>
      <w:r w:rsidRPr="009B6039">
        <w:rPr>
          <w:rFonts w:ascii="Arial" w:hAnsi="Arial" w:cs="Arial"/>
          <w:sz w:val="22"/>
          <w:szCs w:val="22"/>
        </w:rPr>
        <w:t>opravu zboží,</w:t>
      </w:r>
    </w:p>
    <w:p w:rsidR="00273E62" w:rsidRPr="009B6039" w:rsidRDefault="00273E62" w:rsidP="00273E62">
      <w:pPr>
        <w:pStyle w:val="Odstavecseseznamem"/>
        <w:numPr>
          <w:ilvl w:val="0"/>
          <w:numId w:val="13"/>
        </w:numPr>
        <w:spacing w:line="276" w:lineRule="auto"/>
        <w:jc w:val="both"/>
        <w:rPr>
          <w:rFonts w:ascii="Arial" w:hAnsi="Arial" w:cs="Arial"/>
          <w:sz w:val="22"/>
          <w:szCs w:val="22"/>
        </w:rPr>
      </w:pPr>
      <w:r w:rsidRPr="009B6039">
        <w:rPr>
          <w:rFonts w:ascii="Arial" w:hAnsi="Arial" w:cs="Arial"/>
          <w:sz w:val="22"/>
          <w:szCs w:val="22"/>
        </w:rPr>
        <w:t>přiměřenou slevu z kupní ceny</w:t>
      </w:r>
      <w:r>
        <w:rPr>
          <w:rFonts w:ascii="Arial" w:hAnsi="Arial" w:cs="Arial"/>
          <w:sz w:val="22"/>
          <w:szCs w:val="22"/>
        </w:rPr>
        <w:t>,</w:t>
      </w:r>
      <w:r w:rsidRPr="009B6039">
        <w:rPr>
          <w:rFonts w:ascii="Arial" w:hAnsi="Arial" w:cs="Arial"/>
          <w:sz w:val="22"/>
          <w:szCs w:val="22"/>
        </w:rPr>
        <w:t xml:space="preserve"> </w:t>
      </w:r>
    </w:p>
    <w:p w:rsidR="00273E62" w:rsidRPr="009B6039" w:rsidRDefault="00273E62" w:rsidP="00273E62">
      <w:pPr>
        <w:pStyle w:val="Odstavecseseznamem"/>
        <w:numPr>
          <w:ilvl w:val="0"/>
          <w:numId w:val="13"/>
        </w:numPr>
        <w:spacing w:line="276" w:lineRule="auto"/>
        <w:jc w:val="both"/>
        <w:rPr>
          <w:rFonts w:ascii="Arial" w:hAnsi="Arial" w:cs="Arial"/>
          <w:sz w:val="22"/>
          <w:szCs w:val="22"/>
        </w:rPr>
      </w:pPr>
      <w:r w:rsidRPr="009B6039">
        <w:rPr>
          <w:rFonts w:ascii="Arial" w:hAnsi="Arial" w:cs="Arial"/>
          <w:sz w:val="22"/>
          <w:szCs w:val="22"/>
        </w:rPr>
        <w:t>odstoupit od smlouvy.</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rPr>
        <w:t xml:space="preserve">Kupující má právo odstoupit od smlouvy, </w:t>
      </w:r>
    </w:p>
    <w:p w:rsidR="00273E62" w:rsidRPr="009B6039" w:rsidRDefault="00273E62" w:rsidP="00273E62">
      <w:pPr>
        <w:pStyle w:val="Odstavecseseznamem"/>
        <w:numPr>
          <w:ilvl w:val="0"/>
          <w:numId w:val="14"/>
        </w:numPr>
        <w:spacing w:line="276" w:lineRule="auto"/>
        <w:jc w:val="both"/>
        <w:rPr>
          <w:rFonts w:ascii="Arial" w:hAnsi="Arial" w:cs="Arial"/>
          <w:sz w:val="22"/>
          <w:szCs w:val="22"/>
        </w:rPr>
      </w:pPr>
      <w:r w:rsidRPr="009B6039">
        <w:rPr>
          <w:rFonts w:ascii="Arial" w:hAnsi="Arial" w:cs="Arial"/>
          <w:sz w:val="22"/>
          <w:szCs w:val="22"/>
        </w:rPr>
        <w:t xml:space="preserve">pokud má zboží podstatnou vadu, </w:t>
      </w:r>
    </w:p>
    <w:p w:rsidR="00273E62" w:rsidRPr="009B6039" w:rsidRDefault="00273E62" w:rsidP="00273E62">
      <w:pPr>
        <w:pStyle w:val="Odstavecseseznamem"/>
        <w:numPr>
          <w:ilvl w:val="0"/>
          <w:numId w:val="14"/>
        </w:numPr>
        <w:spacing w:line="276" w:lineRule="auto"/>
        <w:jc w:val="both"/>
        <w:rPr>
          <w:rFonts w:ascii="Arial" w:hAnsi="Arial" w:cs="Arial"/>
          <w:sz w:val="22"/>
          <w:szCs w:val="22"/>
        </w:rPr>
      </w:pPr>
      <w:r w:rsidRPr="009B6039">
        <w:rPr>
          <w:rFonts w:ascii="Arial" w:hAnsi="Arial" w:cs="Arial"/>
          <w:sz w:val="22"/>
          <w:szCs w:val="22"/>
        </w:rPr>
        <w:t xml:space="preserve">pokud nemůže věc řádně užívat pro opakovaný výskyt vady nebo vad po opravě, </w:t>
      </w:r>
    </w:p>
    <w:p w:rsidR="00273E62" w:rsidRPr="009B6039" w:rsidRDefault="00273E62" w:rsidP="00273E62">
      <w:pPr>
        <w:pStyle w:val="Odstavecseseznamem"/>
        <w:numPr>
          <w:ilvl w:val="0"/>
          <w:numId w:val="14"/>
        </w:numPr>
        <w:spacing w:line="276" w:lineRule="auto"/>
        <w:jc w:val="both"/>
        <w:rPr>
          <w:rFonts w:ascii="Arial" w:hAnsi="Arial" w:cs="Arial"/>
          <w:sz w:val="22"/>
          <w:szCs w:val="22"/>
        </w:rPr>
      </w:pPr>
      <w:r w:rsidRPr="009B6039">
        <w:rPr>
          <w:rFonts w:ascii="Arial" w:hAnsi="Arial" w:cs="Arial"/>
          <w:sz w:val="22"/>
          <w:szCs w:val="22"/>
        </w:rPr>
        <w:t>při větším počtu vad zboží.</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rsidR="00273E62" w:rsidRPr="003C24C2"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sidRPr="003C24C2">
        <w:rPr>
          <w:rFonts w:ascii="Arial" w:eastAsia="Times New Roman" w:hAnsi="Arial" w:cs="Arial"/>
          <w:color w:val="1D2129"/>
          <w:sz w:val="22"/>
          <w:szCs w:val="22"/>
          <w:shd w:val="clear" w:color="auto" w:fill="FFFFFF"/>
        </w:rPr>
        <w:t>Za okamžik uplatnění reklamace se považuje okamžik, kdy dojde projev vůle kupujícího (uplatnění práva z vadného plnění) prodávajícímu.</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rPr>
        <w:t xml:space="preserve">Prodávající písemně informuje kupujícího o výsledku reklamace. </w:t>
      </w:r>
    </w:p>
    <w:p w:rsidR="00273E62" w:rsidRPr="009B6039" w:rsidRDefault="00273E62" w:rsidP="00273E62">
      <w:pPr>
        <w:pStyle w:val="Odstavecseseznamem"/>
        <w:numPr>
          <w:ilvl w:val="0"/>
          <w:numId w:val="12"/>
        </w:numPr>
        <w:spacing w:line="276" w:lineRule="auto"/>
        <w:jc w:val="both"/>
        <w:rPr>
          <w:rFonts w:ascii="Arial" w:hAnsi="Arial" w:cs="Arial"/>
          <w:sz w:val="22"/>
          <w:szCs w:val="22"/>
        </w:rPr>
      </w:pPr>
      <w:r w:rsidRPr="009B6039">
        <w:rPr>
          <w:rFonts w:ascii="Arial" w:hAnsi="Arial" w:cs="Arial"/>
          <w:sz w:val="22"/>
          <w:szCs w:val="22"/>
          <w:highlight w:val="white"/>
        </w:rPr>
        <w:t>Právo z vadného plnění kupujícímu nenáleží, pokud kupující před převzetím věci věděl, že věc má vadu, anebo pokud kupující vadu sám způsobil.</w:t>
      </w:r>
    </w:p>
    <w:p w:rsidR="00273E62" w:rsidRDefault="00273E62" w:rsidP="00273E62">
      <w:pPr>
        <w:pStyle w:val="Odstavecseseznamem"/>
        <w:numPr>
          <w:ilvl w:val="0"/>
          <w:numId w:val="12"/>
        </w:numPr>
        <w:spacing w:line="276" w:lineRule="auto"/>
        <w:jc w:val="both"/>
        <w:rPr>
          <w:rFonts w:ascii="Arial" w:hAnsi="Arial" w:cs="Arial"/>
          <w:sz w:val="22"/>
          <w:szCs w:val="22"/>
        </w:rPr>
      </w:pPr>
      <w:r w:rsidRPr="006E547C">
        <w:rPr>
          <w:rFonts w:ascii="Arial" w:hAnsi="Arial" w:cs="Arial"/>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rsidR="00273E62" w:rsidRDefault="00273E62" w:rsidP="00273E62">
      <w:pPr>
        <w:pStyle w:val="Odstavecseseznamem"/>
        <w:numPr>
          <w:ilvl w:val="0"/>
          <w:numId w:val="12"/>
        </w:numPr>
        <w:spacing w:line="276" w:lineRule="auto"/>
        <w:jc w:val="both"/>
        <w:rPr>
          <w:rFonts w:ascii="Arial" w:hAnsi="Arial" w:cs="Arial"/>
          <w:sz w:val="22"/>
          <w:szCs w:val="22"/>
        </w:rPr>
      </w:pPr>
      <w:r w:rsidRPr="006E547C">
        <w:rPr>
          <w:rFonts w:ascii="Arial" w:hAnsi="Arial" w:cs="Arial"/>
          <w:sz w:val="22"/>
          <w:szCs w:val="22"/>
        </w:rPr>
        <w:t>Volbu způsobu reklamace má kupující.</w:t>
      </w:r>
    </w:p>
    <w:p w:rsidR="00273E62" w:rsidRPr="0068660E" w:rsidRDefault="00273E62" w:rsidP="00273E62">
      <w:pPr>
        <w:pStyle w:val="Odstavecseseznamem"/>
        <w:numPr>
          <w:ilvl w:val="0"/>
          <w:numId w:val="12"/>
        </w:numPr>
        <w:spacing w:line="276" w:lineRule="auto"/>
        <w:jc w:val="both"/>
      </w:pPr>
      <w:r w:rsidRPr="006E547C">
        <w:rPr>
          <w:rFonts w:ascii="Arial" w:hAnsi="Arial" w:cs="Arial"/>
          <w:sz w:val="22"/>
          <w:szCs w:val="22"/>
        </w:rPr>
        <w:t>Práva a povinnosti smluvních stran ohledně práv z vadného plnění se řídí § 1914 až 1925, § 2099 až 2117 a § 2161 až 2174 občanského zákoníku a zákonem č. 634/1992 Sb., o ochraně spotřebitele.</w:t>
      </w:r>
    </w:p>
    <w:p w:rsidR="00273E62" w:rsidRDefault="00273E62" w:rsidP="00273E62">
      <w:pPr>
        <w:spacing w:line="276" w:lineRule="auto"/>
        <w:jc w:val="center"/>
        <w:rPr>
          <w:rFonts w:ascii="Arial" w:hAnsi="Arial" w:cs="Arial"/>
          <w:b/>
          <w:sz w:val="22"/>
          <w:szCs w:val="22"/>
        </w:rPr>
      </w:pPr>
      <w:r>
        <w:rPr>
          <w:rFonts w:ascii="Arial" w:hAnsi="Arial" w:cs="Arial"/>
          <w:b/>
          <w:sz w:val="22"/>
          <w:szCs w:val="22"/>
        </w:rPr>
        <w:t>VIII.</w:t>
      </w:r>
    </w:p>
    <w:p w:rsidR="00273E62" w:rsidRPr="00F55A53" w:rsidRDefault="00273E62" w:rsidP="00273E62">
      <w:pPr>
        <w:spacing w:line="276" w:lineRule="auto"/>
        <w:jc w:val="center"/>
        <w:rPr>
          <w:rFonts w:ascii="Arial" w:hAnsi="Arial" w:cs="Arial"/>
          <w:b/>
          <w:sz w:val="22"/>
          <w:szCs w:val="22"/>
        </w:rPr>
      </w:pPr>
      <w:r w:rsidRPr="00F55A53">
        <w:rPr>
          <w:rFonts w:ascii="Arial" w:hAnsi="Arial" w:cs="Arial"/>
          <w:b/>
          <w:sz w:val="22"/>
          <w:szCs w:val="22"/>
        </w:rPr>
        <w:t>Doručování</w:t>
      </w:r>
    </w:p>
    <w:p w:rsidR="00273E62" w:rsidRPr="006E547C" w:rsidRDefault="00273E62" w:rsidP="00273E62">
      <w:pPr>
        <w:pStyle w:val="Odstavecseseznamem"/>
        <w:numPr>
          <w:ilvl w:val="0"/>
          <w:numId w:val="15"/>
        </w:numPr>
        <w:spacing w:line="276" w:lineRule="auto"/>
        <w:jc w:val="both"/>
        <w:rPr>
          <w:rFonts w:ascii="Arial" w:hAnsi="Arial" w:cs="Arial"/>
          <w:sz w:val="22"/>
          <w:szCs w:val="22"/>
        </w:rPr>
      </w:pPr>
      <w:r w:rsidRPr="006E547C">
        <w:rPr>
          <w:rFonts w:ascii="Arial" w:hAnsi="Arial" w:cs="Arial"/>
          <w:sz w:val="22"/>
          <w:szCs w:val="22"/>
        </w:rPr>
        <w:t xml:space="preserve">Smluvní strany si mohou veškerou písemnou korespondenci vzájemně doručovat prostřednictvím elektronické pošty. </w:t>
      </w:r>
    </w:p>
    <w:p w:rsidR="00273E62" w:rsidRPr="006E547C" w:rsidRDefault="00273E62" w:rsidP="00273E62">
      <w:pPr>
        <w:pStyle w:val="Odstavecseseznamem"/>
        <w:numPr>
          <w:ilvl w:val="0"/>
          <w:numId w:val="15"/>
        </w:numPr>
        <w:spacing w:line="276" w:lineRule="auto"/>
        <w:jc w:val="both"/>
        <w:rPr>
          <w:rFonts w:ascii="Arial" w:hAnsi="Arial" w:cs="Arial"/>
          <w:sz w:val="22"/>
          <w:szCs w:val="22"/>
        </w:rPr>
      </w:pPr>
      <w:r w:rsidRPr="006E547C">
        <w:rPr>
          <w:rFonts w:ascii="Arial" w:hAnsi="Arial" w:cs="Arial"/>
          <w:sz w:val="22"/>
          <w:szCs w:val="22"/>
        </w:rPr>
        <w:t xml:space="preserve">Kupující doručuje prodávajícímu korespondenci na emailovou adresu uvedenu v těchto obchodních podmínkách. Prodávající doručuje kupujícímu korespondenci na emailovou adresu uvedenou v jeho </w:t>
      </w:r>
      <w:r>
        <w:rPr>
          <w:rFonts w:ascii="Arial" w:hAnsi="Arial" w:cs="Arial"/>
          <w:sz w:val="22"/>
          <w:szCs w:val="22"/>
        </w:rPr>
        <w:t>zákaznickém</w:t>
      </w:r>
      <w:r w:rsidRPr="006E547C">
        <w:rPr>
          <w:rFonts w:ascii="Arial" w:hAnsi="Arial" w:cs="Arial"/>
          <w:sz w:val="22"/>
          <w:szCs w:val="22"/>
        </w:rPr>
        <w:t xml:space="preserve"> účtu </w:t>
      </w:r>
      <w:r>
        <w:rPr>
          <w:rFonts w:ascii="Arial" w:hAnsi="Arial" w:cs="Arial"/>
          <w:sz w:val="22"/>
          <w:szCs w:val="22"/>
        </w:rPr>
        <w:t xml:space="preserve">nebo v </w:t>
      </w:r>
      <w:r w:rsidRPr="006E547C">
        <w:rPr>
          <w:rFonts w:ascii="Arial" w:hAnsi="Arial" w:cs="Arial"/>
          <w:sz w:val="22"/>
          <w:szCs w:val="22"/>
        </w:rPr>
        <w:t xml:space="preserve">objednávce. </w:t>
      </w:r>
    </w:p>
    <w:p w:rsidR="00273E62"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lastRenderedPageBreak/>
        <w:t>IX.</w:t>
      </w:r>
    </w:p>
    <w:p w:rsidR="00273E62" w:rsidRPr="00F55A53" w:rsidRDefault="00273E62" w:rsidP="00273E62">
      <w:pPr>
        <w:spacing w:line="276" w:lineRule="auto"/>
        <w:jc w:val="center"/>
        <w:rPr>
          <w:rFonts w:ascii="Arial" w:hAnsi="Arial" w:cs="Arial"/>
          <w:b/>
          <w:sz w:val="22"/>
          <w:szCs w:val="22"/>
        </w:rPr>
      </w:pPr>
      <w:r>
        <w:rPr>
          <w:rFonts w:ascii="Arial" w:hAnsi="Arial" w:cs="Arial"/>
          <w:b/>
          <w:sz w:val="22"/>
          <w:szCs w:val="22"/>
        </w:rPr>
        <w:t>Mimosoudní ř</w:t>
      </w:r>
      <w:r w:rsidRPr="00F55A53">
        <w:rPr>
          <w:rFonts w:ascii="Arial" w:hAnsi="Arial" w:cs="Arial"/>
          <w:b/>
          <w:sz w:val="22"/>
          <w:szCs w:val="22"/>
        </w:rPr>
        <w:t>ešení sporů</w:t>
      </w:r>
    </w:p>
    <w:p w:rsidR="00273E62" w:rsidRPr="006E547C" w:rsidRDefault="00273E62" w:rsidP="00273E62">
      <w:pPr>
        <w:pStyle w:val="Odstavecseseznamem"/>
        <w:numPr>
          <w:ilvl w:val="0"/>
          <w:numId w:val="16"/>
        </w:numPr>
        <w:spacing w:line="276" w:lineRule="auto"/>
        <w:jc w:val="both"/>
        <w:rPr>
          <w:rFonts w:ascii="Arial" w:hAnsi="Arial" w:cs="Arial"/>
          <w:sz w:val="22"/>
          <w:szCs w:val="22"/>
        </w:rPr>
      </w:pPr>
      <w:r w:rsidRPr="006E547C">
        <w:rPr>
          <w:rFonts w:ascii="Arial" w:hAnsi="Arial" w:cs="Arial"/>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rsidR="00273E62" w:rsidRDefault="00273E62" w:rsidP="00273E62">
      <w:pPr>
        <w:pStyle w:val="Odstavecseseznamem"/>
        <w:numPr>
          <w:ilvl w:val="0"/>
          <w:numId w:val="16"/>
        </w:numPr>
        <w:spacing w:line="276" w:lineRule="auto"/>
        <w:jc w:val="both"/>
        <w:rPr>
          <w:rFonts w:ascii="Arial" w:hAnsi="Arial" w:cs="Arial"/>
          <w:sz w:val="22"/>
          <w:szCs w:val="22"/>
        </w:rPr>
      </w:pPr>
      <w:r w:rsidRPr="006E547C">
        <w:rPr>
          <w:rFonts w:ascii="Arial" w:hAnsi="Arial" w:cs="Arial"/>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273E62" w:rsidRPr="006E547C" w:rsidRDefault="00273E62" w:rsidP="00273E62">
      <w:pPr>
        <w:pStyle w:val="Odstavecseseznamem"/>
        <w:numPr>
          <w:ilvl w:val="0"/>
          <w:numId w:val="16"/>
        </w:numPr>
        <w:spacing w:line="276" w:lineRule="auto"/>
        <w:jc w:val="both"/>
        <w:rPr>
          <w:rFonts w:ascii="Arial" w:hAnsi="Arial" w:cs="Arial"/>
          <w:sz w:val="22"/>
          <w:szCs w:val="22"/>
        </w:rPr>
      </w:pPr>
      <w:r w:rsidRPr="006E547C">
        <w:rPr>
          <w:rFonts w:ascii="Arial" w:hAnsi="Arial" w:cs="Arial"/>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w:t>
      </w:r>
      <w:r>
        <w:rPr>
          <w:rFonts w:ascii="Arial" w:hAnsi="Arial" w:cs="Arial"/>
          <w:sz w:val="22"/>
          <w:szCs w:val="22"/>
        </w:rPr>
        <w:t>992 Sb., o ochraně spotřebitele</w:t>
      </w:r>
      <w:r w:rsidRPr="006E547C">
        <w:rPr>
          <w:rFonts w:ascii="Arial" w:hAnsi="Arial" w:cs="Arial"/>
          <w:sz w:val="22"/>
          <w:szCs w:val="22"/>
        </w:rPr>
        <w:t>.</w:t>
      </w:r>
    </w:p>
    <w:p w:rsidR="00273E62" w:rsidRDefault="00273E62" w:rsidP="00273E62">
      <w:pPr>
        <w:spacing w:line="276" w:lineRule="auto"/>
        <w:jc w:val="both"/>
        <w:rPr>
          <w:rFonts w:ascii="Arial" w:hAnsi="Arial" w:cs="Arial"/>
          <w:sz w:val="22"/>
          <w:szCs w:val="22"/>
        </w:rPr>
      </w:pPr>
    </w:p>
    <w:p w:rsidR="00273E62" w:rsidRDefault="00273E62" w:rsidP="00273E62">
      <w:pPr>
        <w:spacing w:line="276" w:lineRule="auto"/>
        <w:jc w:val="center"/>
        <w:rPr>
          <w:rFonts w:ascii="Arial" w:hAnsi="Arial" w:cs="Arial"/>
          <w:b/>
          <w:sz w:val="22"/>
          <w:szCs w:val="22"/>
        </w:rPr>
      </w:pPr>
      <w:r>
        <w:rPr>
          <w:rFonts w:ascii="Arial" w:hAnsi="Arial" w:cs="Arial"/>
          <w:b/>
          <w:sz w:val="22"/>
          <w:szCs w:val="22"/>
        </w:rPr>
        <w:t>X.</w:t>
      </w:r>
    </w:p>
    <w:p w:rsidR="00273E62" w:rsidRPr="00F55A53" w:rsidRDefault="00273E62" w:rsidP="00273E62">
      <w:pPr>
        <w:spacing w:line="276" w:lineRule="auto"/>
        <w:jc w:val="center"/>
        <w:rPr>
          <w:rFonts w:ascii="Arial" w:hAnsi="Arial" w:cs="Arial"/>
          <w:b/>
          <w:sz w:val="22"/>
          <w:szCs w:val="22"/>
        </w:rPr>
      </w:pPr>
      <w:r w:rsidRPr="00F55A53">
        <w:rPr>
          <w:rFonts w:ascii="Arial" w:hAnsi="Arial" w:cs="Arial"/>
          <w:b/>
          <w:sz w:val="22"/>
          <w:szCs w:val="22"/>
        </w:rPr>
        <w:t>Závěrečná ustanovení</w:t>
      </w:r>
    </w:p>
    <w:p w:rsidR="00273E62" w:rsidRPr="006E547C"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rsidR="00273E62" w:rsidRPr="006E547C"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Prodávající není ve vztahu ke kupujícímu vázán žádnými kodexy chování ve smyslu ustanovení § 1826 odst. 1 písm. e) občanského zákoníku.</w:t>
      </w:r>
    </w:p>
    <w:p w:rsidR="00273E62"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rsidR="00273E62"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rsidR="00273E62"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Kupující tímto přebírá na sebe nebezpečí změny okolností ve smyslu § 1765 odst. 2 občanského zákoníku.</w:t>
      </w:r>
    </w:p>
    <w:p w:rsidR="00273E62"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Kupní smlouva včetně obchodních podmínek je archivována prodávajícím v elektronické podobě a není přístupná.</w:t>
      </w:r>
    </w:p>
    <w:p w:rsidR="00273E62"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Znění obchodních podmínek může prodávající měnit či doplňovat. Tímto ustanovením nejsou dotčena práva a povinnosti vzniklá po dobu účinnosti předchozího znění obchodních podmínek.</w:t>
      </w:r>
    </w:p>
    <w:p w:rsidR="00273E62" w:rsidRPr="006E547C" w:rsidRDefault="00273E62" w:rsidP="00273E62">
      <w:pPr>
        <w:pStyle w:val="Odstavecseseznamem"/>
        <w:numPr>
          <w:ilvl w:val="0"/>
          <w:numId w:val="17"/>
        </w:numPr>
        <w:spacing w:line="276" w:lineRule="auto"/>
        <w:jc w:val="both"/>
        <w:rPr>
          <w:rFonts w:ascii="Arial" w:hAnsi="Arial" w:cs="Arial"/>
          <w:sz w:val="22"/>
          <w:szCs w:val="22"/>
        </w:rPr>
      </w:pPr>
      <w:r w:rsidRPr="006E547C">
        <w:rPr>
          <w:rFonts w:ascii="Arial" w:hAnsi="Arial" w:cs="Arial"/>
          <w:sz w:val="22"/>
          <w:szCs w:val="22"/>
        </w:rPr>
        <w:t>Přílohou obchodních podmínek je vzorový formulář pro odstoupení od smlouvy.</w:t>
      </w:r>
    </w:p>
    <w:p w:rsidR="00273E62" w:rsidRPr="0068660E" w:rsidRDefault="00273E62" w:rsidP="00273E62">
      <w:pPr>
        <w:spacing w:line="276" w:lineRule="auto"/>
        <w:jc w:val="both"/>
        <w:rPr>
          <w:rFonts w:ascii="Arial" w:hAnsi="Arial" w:cs="Arial"/>
          <w:sz w:val="22"/>
          <w:szCs w:val="22"/>
        </w:rPr>
      </w:pPr>
    </w:p>
    <w:p w:rsidR="00273E62" w:rsidRPr="0068660E" w:rsidRDefault="00273E62" w:rsidP="00273E62">
      <w:pPr>
        <w:spacing w:line="276" w:lineRule="auto"/>
        <w:jc w:val="both"/>
        <w:rPr>
          <w:rFonts w:ascii="Arial" w:hAnsi="Arial" w:cs="Arial"/>
          <w:sz w:val="22"/>
          <w:szCs w:val="22"/>
        </w:rPr>
      </w:pPr>
    </w:p>
    <w:p w:rsidR="00273E62" w:rsidRPr="0068660E" w:rsidRDefault="00273E62" w:rsidP="00273E62">
      <w:pPr>
        <w:spacing w:line="276" w:lineRule="auto"/>
        <w:jc w:val="both"/>
        <w:rPr>
          <w:rFonts w:ascii="Arial" w:hAnsi="Arial" w:cs="Arial"/>
          <w:sz w:val="22"/>
          <w:szCs w:val="22"/>
        </w:rPr>
      </w:pPr>
      <w:r w:rsidRPr="0068660E">
        <w:rPr>
          <w:rFonts w:ascii="Arial" w:hAnsi="Arial" w:cs="Arial"/>
          <w:sz w:val="22"/>
          <w:szCs w:val="22"/>
        </w:rPr>
        <w:t xml:space="preserve">Tyto obchodní podmínky nabývají účinnosti </w:t>
      </w:r>
      <w:proofErr w:type="gramStart"/>
      <w:r w:rsidRPr="0068660E">
        <w:rPr>
          <w:rFonts w:ascii="Arial" w:hAnsi="Arial" w:cs="Arial"/>
          <w:sz w:val="22"/>
          <w:szCs w:val="22"/>
        </w:rPr>
        <w:t xml:space="preserve">dnem </w:t>
      </w:r>
      <w:r>
        <w:rPr>
          <w:rFonts w:ascii="Arial" w:hAnsi="Arial" w:cs="Arial"/>
          <w:sz w:val="22"/>
          <w:szCs w:val="22"/>
        </w:rPr>
        <w:t xml:space="preserve"> 27.12.2018</w:t>
      </w:r>
      <w:proofErr w:type="gramEnd"/>
    </w:p>
    <w:p w:rsidR="00F34F18" w:rsidRPr="00273E62" w:rsidRDefault="00F34F18" w:rsidP="00273E62"/>
    <w:sectPr w:rsidR="00F34F18" w:rsidRPr="00273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20A"/>
    <w:multiLevelType w:val="hybridMultilevel"/>
    <w:tmpl w:val="952C5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01DAE"/>
    <w:multiLevelType w:val="hybridMultilevel"/>
    <w:tmpl w:val="4D0E9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C7F47"/>
    <w:multiLevelType w:val="hybridMultilevel"/>
    <w:tmpl w:val="68A6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67868"/>
    <w:multiLevelType w:val="hybridMultilevel"/>
    <w:tmpl w:val="EA3E0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480682"/>
    <w:multiLevelType w:val="hybridMultilevel"/>
    <w:tmpl w:val="83C6C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231000"/>
    <w:multiLevelType w:val="hybridMultilevel"/>
    <w:tmpl w:val="A0985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81335"/>
    <w:multiLevelType w:val="hybridMultilevel"/>
    <w:tmpl w:val="300A3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CB0AE1"/>
    <w:multiLevelType w:val="hybridMultilevel"/>
    <w:tmpl w:val="D2EAF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4134BD"/>
    <w:multiLevelType w:val="hybridMultilevel"/>
    <w:tmpl w:val="1A92B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C30B3"/>
    <w:multiLevelType w:val="hybridMultilevel"/>
    <w:tmpl w:val="1FA41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3D2FBE"/>
    <w:multiLevelType w:val="hybridMultilevel"/>
    <w:tmpl w:val="F69EC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CA397E"/>
    <w:multiLevelType w:val="hybridMultilevel"/>
    <w:tmpl w:val="8FE0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4A36F3"/>
    <w:multiLevelType w:val="hybridMultilevel"/>
    <w:tmpl w:val="FB767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0C12C2"/>
    <w:multiLevelType w:val="hybridMultilevel"/>
    <w:tmpl w:val="ABF09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990029"/>
    <w:multiLevelType w:val="hybridMultilevel"/>
    <w:tmpl w:val="04F2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B760C5"/>
    <w:multiLevelType w:val="hybridMultilevel"/>
    <w:tmpl w:val="85A2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8D4B60"/>
    <w:multiLevelType w:val="hybridMultilevel"/>
    <w:tmpl w:val="11647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num>
  <w:num w:numId="5">
    <w:abstractNumId w:val="4"/>
  </w:num>
  <w:num w:numId="6">
    <w:abstractNumId w:val="7"/>
  </w:num>
  <w:num w:numId="7">
    <w:abstractNumId w:val="9"/>
  </w:num>
  <w:num w:numId="8">
    <w:abstractNumId w:val="0"/>
  </w:num>
  <w:num w:numId="9">
    <w:abstractNumId w:val="5"/>
  </w:num>
  <w:num w:numId="10">
    <w:abstractNumId w:val="13"/>
  </w:num>
  <w:num w:numId="11">
    <w:abstractNumId w:val="16"/>
  </w:num>
  <w:num w:numId="12">
    <w:abstractNumId w:val="12"/>
  </w:num>
  <w:num w:numId="13">
    <w:abstractNumId w:val="3"/>
  </w:num>
  <w:num w:numId="14">
    <w:abstractNumId w:val="11"/>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62"/>
    <w:rsid w:val="0017496B"/>
    <w:rsid w:val="00273E62"/>
    <w:rsid w:val="005C0BF2"/>
    <w:rsid w:val="005F1A3A"/>
    <w:rsid w:val="00B55274"/>
    <w:rsid w:val="00E532A2"/>
    <w:rsid w:val="00F3188E"/>
    <w:rsid w:val="00F34F18"/>
    <w:rsid w:val="00FC5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4732"/>
  <w15:chartTrackingRefBased/>
  <w15:docId w15:val="{B78D83B5-FAC2-45E7-98C7-7E981974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3E62"/>
    <w:pPr>
      <w:pBdr>
        <w:top w:val="nil"/>
        <w:left w:val="nil"/>
        <w:bottom w:val="nil"/>
        <w:right w:val="nil"/>
        <w:between w:val="nil"/>
      </w:pBdr>
      <w:spacing w:after="0" w:line="240" w:lineRule="auto"/>
    </w:pPr>
    <w:rPr>
      <w:rFonts w:ascii="Cambria" w:eastAsia="Cambria" w:hAnsi="Cambria" w:cs="Cambria"/>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E62"/>
    <w:pPr>
      <w:ind w:left="720"/>
      <w:contextualSpacing/>
    </w:pPr>
  </w:style>
  <w:style w:type="character" w:styleId="Odkaznakoment">
    <w:name w:val="annotation reference"/>
    <w:rsid w:val="00273E62"/>
    <w:rPr>
      <w:sz w:val="16"/>
      <w:szCs w:val="16"/>
    </w:rPr>
  </w:style>
  <w:style w:type="paragraph" w:styleId="Textbubliny">
    <w:name w:val="Balloon Text"/>
    <w:basedOn w:val="Normln"/>
    <w:link w:val="TextbublinyChar"/>
    <w:uiPriority w:val="99"/>
    <w:semiHidden/>
    <w:unhideWhenUsed/>
    <w:rsid w:val="00273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E62"/>
    <w:rPr>
      <w:rFonts w:ascii="Segoe UI" w:eastAsia="Cambria"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2900</Words>
  <Characters>17110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Tomšů</dc:creator>
  <cp:keywords/>
  <dc:description/>
  <cp:lastModifiedBy>Dodan</cp:lastModifiedBy>
  <cp:revision>5</cp:revision>
  <dcterms:created xsi:type="dcterms:W3CDTF">2019-03-13T12:13:00Z</dcterms:created>
  <dcterms:modified xsi:type="dcterms:W3CDTF">2020-07-27T18:26:00Z</dcterms:modified>
</cp:coreProperties>
</file>